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491"/>
        <w:tblW w:w="10926" w:type="dxa"/>
        <w:tblLayout w:type="fixed"/>
        <w:tblLook w:val="0000" w:firstRow="0" w:lastRow="0" w:firstColumn="0" w:lastColumn="0" w:noHBand="0" w:noVBand="0"/>
      </w:tblPr>
      <w:tblGrid>
        <w:gridCol w:w="10926"/>
      </w:tblGrid>
      <w:tr w:rsidR="007C63D3" w:rsidRPr="006350FF" w14:paraId="42C6524F" w14:textId="77777777" w:rsidTr="00DC6BCD">
        <w:trPr>
          <w:trHeight w:val="134"/>
        </w:trPr>
        <w:tc>
          <w:tcPr>
            <w:tcW w:w="4378" w:type="dxa"/>
          </w:tcPr>
          <w:p w14:paraId="52EBFFEF" w14:textId="77777777" w:rsidR="007C63D3" w:rsidRPr="006350FF" w:rsidRDefault="007C63D3" w:rsidP="00DC6BCD">
            <w:pPr>
              <w:pStyle w:val="Heading1"/>
              <w:rPr>
                <w:spacing w:val="50"/>
                <w:lang w:val="en-US"/>
              </w:rPr>
            </w:pPr>
            <w:r w:rsidRPr="006350FF">
              <w:rPr>
                <w:spacing w:val="50"/>
              </w:rPr>
              <w:t>ΕΛΛΗΝΙΚΗ ΔΗΜΟΚΡΑΤΙΑ</w:t>
            </w:r>
          </w:p>
        </w:tc>
      </w:tr>
      <w:tr w:rsidR="007C63D3" w:rsidRPr="006350FF" w14:paraId="4C4AE796" w14:textId="77777777" w:rsidTr="00DC6BCD">
        <w:trPr>
          <w:trHeight w:val="600"/>
        </w:trPr>
        <w:tc>
          <w:tcPr>
            <w:tcW w:w="4378" w:type="dxa"/>
          </w:tcPr>
          <w:p w14:paraId="4D507C69" w14:textId="77777777" w:rsidR="007C63D3" w:rsidRPr="006350FF" w:rsidRDefault="007C63D3" w:rsidP="00DC6BCD">
            <w:pPr>
              <w:rPr>
                <w:sz w:val="22"/>
                <w:szCs w:val="22"/>
              </w:rPr>
            </w:pPr>
          </w:p>
          <w:p w14:paraId="23C1AE93" w14:textId="6045CB20" w:rsidR="007C63D3" w:rsidRPr="00AC00D6" w:rsidRDefault="007C63D3" w:rsidP="00DC6BCD">
            <w:pPr>
              <w:rPr>
                <w:b/>
                <w:sz w:val="22"/>
                <w:szCs w:val="22"/>
              </w:rPr>
            </w:pPr>
            <w:r w:rsidRPr="006350FF">
              <w:rPr>
                <w:b/>
                <w:sz w:val="22"/>
                <w:szCs w:val="22"/>
              </w:rPr>
              <w:t xml:space="preserve">ΥΠΟΥΡΓΕΙΟ ΠΑΙΔΕΙΑΣ                                                   </w:t>
            </w:r>
            <w:r w:rsidR="006350FF" w:rsidRPr="004470E5">
              <w:rPr>
                <w:b/>
                <w:sz w:val="22"/>
                <w:szCs w:val="22"/>
              </w:rPr>
              <w:t xml:space="preserve">                                          </w:t>
            </w:r>
            <w:r w:rsidRPr="006350FF">
              <w:rPr>
                <w:b/>
                <w:sz w:val="22"/>
                <w:szCs w:val="22"/>
              </w:rPr>
              <w:t>ΑΡΙΘΜ.ΠΡΩΤ.</w:t>
            </w:r>
            <w:r w:rsidR="000B23CC" w:rsidRPr="006350FF">
              <w:rPr>
                <w:b/>
                <w:sz w:val="22"/>
                <w:szCs w:val="22"/>
              </w:rPr>
              <w:t>:</w:t>
            </w:r>
            <w:r w:rsidR="00773C4A" w:rsidRPr="00AC00D6">
              <w:rPr>
                <w:b/>
                <w:sz w:val="22"/>
                <w:szCs w:val="22"/>
              </w:rPr>
              <w:t>792/30-10-24</w:t>
            </w:r>
          </w:p>
          <w:p w14:paraId="02AD455E" w14:textId="69429B25" w:rsidR="007C63D3" w:rsidRPr="004470E5" w:rsidRDefault="007C63D3" w:rsidP="00DC6BCD">
            <w:pPr>
              <w:rPr>
                <w:b/>
                <w:sz w:val="22"/>
                <w:szCs w:val="22"/>
              </w:rPr>
            </w:pPr>
            <w:r w:rsidRPr="006350FF">
              <w:rPr>
                <w:b/>
                <w:sz w:val="22"/>
                <w:szCs w:val="22"/>
              </w:rPr>
              <w:t>ΘΡΗΣΚΕΥΜΑΤΩΝ ΚΑΙ   ΑΘΛΗΤΙΣΜΟΥ</w:t>
            </w:r>
          </w:p>
        </w:tc>
      </w:tr>
      <w:tr w:rsidR="007C63D3" w:rsidRPr="006350FF" w14:paraId="3E552C2D" w14:textId="77777777" w:rsidTr="00DC6BCD">
        <w:trPr>
          <w:cantSplit/>
          <w:trHeight w:val="171"/>
        </w:trPr>
        <w:tc>
          <w:tcPr>
            <w:tcW w:w="4378" w:type="dxa"/>
          </w:tcPr>
          <w:p w14:paraId="70A3476C" w14:textId="4288A8A2" w:rsidR="007C63D3" w:rsidRPr="009611B3" w:rsidRDefault="007C63D3" w:rsidP="00DC6BCD">
            <w:pPr>
              <w:pStyle w:val="Heading6"/>
              <w:rPr>
                <w:rFonts w:ascii="Times New Roman" w:hAnsi="Times New Roman" w:cs="Times New Roman"/>
              </w:rPr>
            </w:pPr>
            <w:r w:rsidRPr="006350FF">
              <w:rPr>
                <w:rFonts w:ascii="Times New Roman" w:hAnsi="Times New Roman" w:cs="Times New Roman"/>
              </w:rPr>
              <w:t xml:space="preserve">ΠΕΡΙΦΕΡΕΙΑΚΗ Δ/ΝΣΗ Α/ΘΜΙΑΣ &amp;                                           </w:t>
            </w:r>
          </w:p>
          <w:p w14:paraId="42F7FA96" w14:textId="77777777" w:rsidR="007C63D3" w:rsidRPr="006350FF" w:rsidRDefault="007C63D3" w:rsidP="00DC6BCD">
            <w:pPr>
              <w:pStyle w:val="Heading6"/>
              <w:rPr>
                <w:rFonts w:ascii="Times New Roman" w:hAnsi="Times New Roman" w:cs="Times New Roman"/>
              </w:rPr>
            </w:pPr>
            <w:r w:rsidRPr="006350FF">
              <w:rPr>
                <w:rFonts w:ascii="Times New Roman" w:hAnsi="Times New Roman" w:cs="Times New Roman"/>
              </w:rPr>
              <w:t>Β/ΘΜΙΑΣ</w:t>
            </w:r>
            <w:r w:rsidRPr="006350FF">
              <w:rPr>
                <w:rFonts w:ascii="Times New Roman" w:hAnsi="Times New Roman" w:cs="Times New Roman"/>
                <w:b/>
                <w:bCs/>
              </w:rPr>
              <w:t xml:space="preserve"> </w:t>
            </w:r>
            <w:r w:rsidRPr="006350FF">
              <w:rPr>
                <w:rFonts w:ascii="Times New Roman" w:hAnsi="Times New Roman" w:cs="Times New Roman"/>
                <w:bCs/>
              </w:rPr>
              <w:t>ΕΚΠ/ΣΗΣ ΑΤΤΙΚΗΣ</w:t>
            </w:r>
          </w:p>
        </w:tc>
      </w:tr>
      <w:tr w:rsidR="007C63D3" w:rsidRPr="006350FF" w14:paraId="7FDBAA15" w14:textId="77777777" w:rsidTr="00DC6BCD">
        <w:trPr>
          <w:cantSplit/>
          <w:trHeight w:val="134"/>
        </w:trPr>
        <w:tc>
          <w:tcPr>
            <w:tcW w:w="4378" w:type="dxa"/>
          </w:tcPr>
          <w:p w14:paraId="648C9276" w14:textId="77777777" w:rsidR="007C63D3" w:rsidRPr="006350FF" w:rsidRDefault="007C63D3" w:rsidP="00DC6BCD">
            <w:pPr>
              <w:jc w:val="center"/>
              <w:rPr>
                <w:b/>
                <w:bCs/>
              </w:rPr>
            </w:pPr>
          </w:p>
        </w:tc>
      </w:tr>
      <w:tr w:rsidR="007C63D3" w:rsidRPr="006350FF" w14:paraId="38666C06" w14:textId="77777777" w:rsidTr="00DC6BCD">
        <w:trPr>
          <w:trHeight w:val="44"/>
        </w:trPr>
        <w:tc>
          <w:tcPr>
            <w:tcW w:w="4378" w:type="dxa"/>
            <w:tcBorders>
              <w:bottom w:val="single" w:sz="4" w:space="0" w:color="auto"/>
            </w:tcBorders>
          </w:tcPr>
          <w:p w14:paraId="2918D314" w14:textId="77777777" w:rsidR="007C63D3" w:rsidRPr="006350FF" w:rsidRDefault="007C63D3" w:rsidP="00DC6BCD">
            <w:pPr>
              <w:pStyle w:val="Heading2"/>
              <w:rPr>
                <w:i/>
                <w:sz w:val="22"/>
                <w:szCs w:val="22"/>
              </w:rPr>
            </w:pPr>
            <w:r w:rsidRPr="006350FF">
              <w:rPr>
                <w:i/>
                <w:szCs w:val="24"/>
              </w:rPr>
              <w:t xml:space="preserve"> </w:t>
            </w:r>
            <w:r w:rsidRPr="006350FF">
              <w:rPr>
                <w:i/>
                <w:sz w:val="22"/>
                <w:szCs w:val="22"/>
              </w:rPr>
              <w:t>Δ/ΝΣΗ Β/ΘΜΙΑΣ ΕΚΠ/ΣΗΣ ΑΝΑΤΟΛ. ΑΤΤΙΚΗΣ</w:t>
            </w:r>
          </w:p>
        </w:tc>
      </w:tr>
      <w:tr w:rsidR="007C63D3" w:rsidRPr="00AC00D6" w14:paraId="7D3E5E97" w14:textId="77777777" w:rsidTr="00DC6BCD">
        <w:trPr>
          <w:trHeight w:val="861"/>
        </w:trPr>
        <w:tc>
          <w:tcPr>
            <w:tcW w:w="4378" w:type="dxa"/>
            <w:tcBorders>
              <w:top w:val="single" w:sz="4" w:space="0" w:color="auto"/>
            </w:tcBorders>
          </w:tcPr>
          <w:p w14:paraId="4C4B0024" w14:textId="46AEB311" w:rsidR="007C63D3" w:rsidRPr="006350FF" w:rsidRDefault="007C63D3" w:rsidP="00DC6BCD">
            <w:pPr>
              <w:pStyle w:val="Heading2"/>
              <w:rPr>
                <w:szCs w:val="24"/>
              </w:rPr>
            </w:pPr>
            <w:r w:rsidRPr="006350FF">
              <w:rPr>
                <w:b/>
                <w:szCs w:val="24"/>
              </w:rPr>
              <w:t xml:space="preserve">  </w:t>
            </w:r>
            <w:r w:rsidR="000B23CC" w:rsidRPr="006350FF">
              <w:rPr>
                <w:b/>
                <w:szCs w:val="24"/>
              </w:rPr>
              <w:t>1</w:t>
            </w:r>
            <w:r w:rsidRPr="006350FF">
              <w:rPr>
                <w:b/>
                <w:szCs w:val="24"/>
                <w:vertAlign w:val="superscript"/>
              </w:rPr>
              <w:t>ο</w:t>
            </w:r>
            <w:r w:rsidRPr="006350FF">
              <w:rPr>
                <w:b/>
                <w:szCs w:val="24"/>
              </w:rPr>
              <w:t xml:space="preserve"> ΓΥΜΝΑΣΙΟ </w:t>
            </w:r>
            <w:r w:rsidR="006350FF">
              <w:rPr>
                <w:b/>
                <w:szCs w:val="24"/>
              </w:rPr>
              <w:t>ΒΑΡΗΣ</w:t>
            </w:r>
          </w:p>
          <w:tbl>
            <w:tblPr>
              <w:tblW w:w="0" w:type="auto"/>
              <w:tblLayout w:type="fixed"/>
              <w:tblLook w:val="00A0" w:firstRow="1" w:lastRow="0" w:firstColumn="1" w:lastColumn="0" w:noHBand="0" w:noVBand="0"/>
            </w:tblPr>
            <w:tblGrid>
              <w:gridCol w:w="3686"/>
            </w:tblGrid>
            <w:tr w:rsidR="007C63D3" w:rsidRPr="006350FF" w14:paraId="6A9FDDC9" w14:textId="77777777" w:rsidTr="00DC6BCD">
              <w:tc>
                <w:tcPr>
                  <w:tcW w:w="3686" w:type="dxa"/>
                  <w:hideMark/>
                </w:tcPr>
                <w:p w14:paraId="573B1656" w14:textId="77777777" w:rsidR="006350FF" w:rsidRPr="006350FF" w:rsidRDefault="007C63D3" w:rsidP="00AC00D6">
                  <w:pPr>
                    <w:framePr w:hSpace="180" w:wrap="around" w:hAnchor="margin" w:xAlign="center" w:y="-491"/>
                    <w:spacing w:before="60"/>
                    <w:rPr>
                      <w:rFonts w:eastAsia="Calibri"/>
                      <w:b/>
                    </w:rPr>
                  </w:pPr>
                  <w:r w:rsidRPr="006350FF">
                    <w:rPr>
                      <w:rFonts w:eastAsia="Calibri"/>
                      <w:b/>
                    </w:rPr>
                    <w:t>Ταχ. Δ/νση:</w:t>
                  </w:r>
                  <w:r w:rsidR="000B23CC" w:rsidRPr="006350FF">
                    <w:rPr>
                      <w:rFonts w:eastAsia="Calibri"/>
                      <w:b/>
                    </w:rPr>
                    <w:t xml:space="preserve"> Μουτούση 2, </w:t>
                  </w:r>
                </w:p>
                <w:p w14:paraId="7451365F" w14:textId="03CE0210" w:rsidR="007C63D3" w:rsidRPr="006350FF" w:rsidRDefault="006350FF" w:rsidP="00AC00D6">
                  <w:pPr>
                    <w:framePr w:hSpace="180" w:wrap="around" w:hAnchor="margin" w:xAlign="center" w:y="-491"/>
                    <w:spacing w:before="60"/>
                    <w:rPr>
                      <w:rFonts w:eastAsia="Calibri"/>
                      <w:b/>
                    </w:rPr>
                  </w:pPr>
                  <w:r w:rsidRPr="006350FF">
                    <w:rPr>
                      <w:rFonts w:eastAsia="Calibri"/>
                      <w:b/>
                    </w:rPr>
                    <w:t xml:space="preserve">16672, </w:t>
                  </w:r>
                  <w:r w:rsidR="000B23CC" w:rsidRPr="006350FF">
                    <w:rPr>
                      <w:rFonts w:eastAsia="Calibri"/>
                      <w:b/>
                    </w:rPr>
                    <w:t>Βάρη</w:t>
                  </w:r>
                  <w:r w:rsidR="007C63D3" w:rsidRPr="006350FF">
                    <w:rPr>
                      <w:rFonts w:eastAsia="Calibri"/>
                      <w:b/>
                    </w:rPr>
                    <w:t xml:space="preserve"> </w:t>
                  </w:r>
                </w:p>
              </w:tc>
            </w:tr>
            <w:tr w:rsidR="007C63D3" w:rsidRPr="006350FF" w14:paraId="7CA05712" w14:textId="77777777" w:rsidTr="00DC6BCD">
              <w:tc>
                <w:tcPr>
                  <w:tcW w:w="3686" w:type="dxa"/>
                  <w:hideMark/>
                </w:tcPr>
                <w:p w14:paraId="120C4ADA" w14:textId="14D97197" w:rsidR="007C63D3" w:rsidRPr="006350FF" w:rsidRDefault="007C63D3" w:rsidP="00AC00D6">
                  <w:pPr>
                    <w:framePr w:hSpace="180" w:wrap="around" w:hAnchor="margin" w:xAlign="center" w:y="-491"/>
                    <w:spacing w:before="60"/>
                    <w:jc w:val="both"/>
                    <w:rPr>
                      <w:rFonts w:eastAsia="Calibri"/>
                      <w:b/>
                      <w:color w:val="000000"/>
                    </w:rPr>
                  </w:pPr>
                  <w:r w:rsidRPr="006350FF">
                    <w:rPr>
                      <w:rFonts w:eastAsia="Calibri"/>
                      <w:b/>
                      <w:color w:val="000000"/>
                    </w:rPr>
                    <w:t xml:space="preserve">Πληροφορίες: κ. </w:t>
                  </w:r>
                  <w:r w:rsidR="006350FF">
                    <w:rPr>
                      <w:rFonts w:eastAsia="Calibri"/>
                      <w:b/>
                      <w:color w:val="000000"/>
                    </w:rPr>
                    <w:t>Παχιαδάκη</w:t>
                  </w:r>
                </w:p>
              </w:tc>
            </w:tr>
            <w:tr w:rsidR="007C63D3" w:rsidRPr="006350FF" w14:paraId="67F7FD4D" w14:textId="77777777" w:rsidTr="00DC6BCD">
              <w:tc>
                <w:tcPr>
                  <w:tcW w:w="3686" w:type="dxa"/>
                  <w:hideMark/>
                </w:tcPr>
                <w:p w14:paraId="2E39517D" w14:textId="3054CD94" w:rsidR="007C63D3" w:rsidRPr="006350FF" w:rsidRDefault="007C63D3" w:rsidP="00AC00D6">
                  <w:pPr>
                    <w:framePr w:hSpace="180" w:wrap="around" w:hAnchor="margin" w:xAlign="center" w:y="-491"/>
                    <w:spacing w:before="60"/>
                    <w:rPr>
                      <w:rFonts w:eastAsia="Calibri"/>
                      <w:b/>
                      <w:lang w:val="en-US"/>
                    </w:rPr>
                  </w:pPr>
                  <w:r w:rsidRPr="006350FF">
                    <w:rPr>
                      <w:rFonts w:eastAsia="Calibri"/>
                      <w:b/>
                      <w:color w:val="000000"/>
                    </w:rPr>
                    <w:t>Τηλέφωνα: 2</w:t>
                  </w:r>
                  <w:r w:rsidR="006350FF" w:rsidRPr="006350FF">
                    <w:rPr>
                      <w:rFonts w:eastAsia="Calibri"/>
                      <w:b/>
                      <w:color w:val="000000"/>
                      <w:lang w:val="en-US"/>
                    </w:rPr>
                    <w:t>108970503</w:t>
                  </w:r>
                </w:p>
              </w:tc>
            </w:tr>
            <w:tr w:rsidR="007C63D3" w:rsidRPr="00AC00D6" w14:paraId="10D04458" w14:textId="77777777" w:rsidTr="00DC6BCD">
              <w:tc>
                <w:tcPr>
                  <w:tcW w:w="3686" w:type="dxa"/>
                  <w:hideMark/>
                </w:tcPr>
                <w:p w14:paraId="2FBD6B75" w14:textId="4DB6CEA0" w:rsidR="007C63D3" w:rsidRPr="006350FF" w:rsidRDefault="007C63D3" w:rsidP="00AC00D6">
                  <w:pPr>
                    <w:framePr w:hSpace="180" w:wrap="around" w:hAnchor="margin" w:xAlign="center" w:y="-491"/>
                    <w:spacing w:before="60"/>
                    <w:rPr>
                      <w:rFonts w:eastAsia="Calibri"/>
                      <w:b/>
                      <w:color w:val="000000"/>
                      <w:lang w:val="en-US"/>
                    </w:rPr>
                  </w:pPr>
                  <w:r w:rsidRPr="006350FF">
                    <w:rPr>
                      <w:rFonts w:eastAsia="Calibri"/>
                      <w:b/>
                      <w:color w:val="000000"/>
                    </w:rPr>
                    <w:t>Ε</w:t>
                  </w:r>
                  <w:r w:rsidRPr="006350FF">
                    <w:rPr>
                      <w:rFonts w:eastAsia="Calibri"/>
                      <w:b/>
                      <w:color w:val="000000"/>
                      <w:lang w:val="en-US"/>
                    </w:rPr>
                    <w:t>mail: mail@</w:t>
                  </w:r>
                  <w:r w:rsidR="000B23CC" w:rsidRPr="006350FF">
                    <w:rPr>
                      <w:rFonts w:eastAsia="Calibri"/>
                      <w:b/>
                      <w:color w:val="000000"/>
                      <w:lang w:val="en-US"/>
                    </w:rPr>
                    <w:t>1</w:t>
                  </w:r>
                  <w:r w:rsidRPr="006350FF">
                    <w:rPr>
                      <w:rFonts w:eastAsia="Calibri"/>
                      <w:b/>
                      <w:color w:val="000000"/>
                      <w:lang w:val="en-US"/>
                    </w:rPr>
                    <w:t>gym</w:t>
                  </w:r>
                  <w:r w:rsidR="009611B3">
                    <w:rPr>
                      <w:rFonts w:eastAsia="Calibri"/>
                      <w:b/>
                      <w:color w:val="000000"/>
                      <w:lang w:val="en-US"/>
                    </w:rPr>
                    <w:t>-</w:t>
                  </w:r>
                  <w:r w:rsidR="000B23CC" w:rsidRPr="006350FF">
                    <w:rPr>
                      <w:rFonts w:eastAsia="Calibri"/>
                      <w:b/>
                      <w:color w:val="000000"/>
                      <w:lang w:val="en-US"/>
                    </w:rPr>
                    <w:t>varis</w:t>
                  </w:r>
                  <w:r w:rsidRPr="006350FF">
                    <w:rPr>
                      <w:rFonts w:eastAsia="Calibri"/>
                      <w:b/>
                      <w:color w:val="000000"/>
                      <w:lang w:val="en-US"/>
                    </w:rPr>
                    <w:t>.att.sch.gr</w:t>
                  </w:r>
                </w:p>
              </w:tc>
            </w:tr>
          </w:tbl>
          <w:p w14:paraId="20DA9978" w14:textId="77777777" w:rsidR="007C63D3" w:rsidRPr="006350FF" w:rsidRDefault="007C63D3" w:rsidP="00DC6BCD">
            <w:pPr>
              <w:rPr>
                <w:b/>
                <w:lang w:val="en-US"/>
              </w:rPr>
            </w:pPr>
          </w:p>
        </w:tc>
      </w:tr>
    </w:tbl>
    <w:p w14:paraId="5CBFCA6E" w14:textId="77777777" w:rsidR="001C04AF" w:rsidRPr="006350FF" w:rsidRDefault="002B4DF5" w:rsidP="00FF7519">
      <w:pPr>
        <w:pStyle w:val="BodyText2"/>
        <w:tabs>
          <w:tab w:val="left" w:pos="0"/>
          <w:tab w:val="left" w:pos="180"/>
        </w:tabs>
        <w:jc w:val="both"/>
        <w:rPr>
          <w:rFonts w:ascii="Times New Roman" w:hAnsi="Times New Roman" w:cs="Times New Roman"/>
          <w:b/>
          <w:lang w:val="en-US"/>
        </w:rPr>
      </w:pPr>
      <w:r w:rsidRPr="006350FF">
        <w:rPr>
          <w:rFonts w:ascii="Times New Roman" w:hAnsi="Times New Roman" w:cs="Times New Roman"/>
          <w:b/>
          <w:sz w:val="24"/>
          <w:szCs w:val="24"/>
          <w:lang w:val="en-US"/>
        </w:rPr>
        <w:tab/>
      </w:r>
      <w:r w:rsidRPr="006350FF">
        <w:rPr>
          <w:rFonts w:ascii="Times New Roman" w:hAnsi="Times New Roman" w:cs="Times New Roman"/>
          <w:b/>
          <w:sz w:val="24"/>
          <w:szCs w:val="24"/>
          <w:lang w:val="en-US"/>
        </w:rPr>
        <w:tab/>
      </w:r>
      <w:r w:rsidRPr="006350FF">
        <w:rPr>
          <w:rFonts w:ascii="Times New Roman" w:hAnsi="Times New Roman" w:cs="Times New Roman"/>
          <w:b/>
          <w:sz w:val="24"/>
          <w:szCs w:val="24"/>
          <w:lang w:val="en-US"/>
        </w:rPr>
        <w:tab/>
      </w:r>
    </w:p>
    <w:tbl>
      <w:tblPr>
        <w:tblW w:w="10824" w:type="dxa"/>
        <w:tblInd w:w="-6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2"/>
        <w:gridCol w:w="3958"/>
        <w:gridCol w:w="6324"/>
      </w:tblGrid>
      <w:tr w:rsidR="001C04AF" w:rsidRPr="006350FF" w14:paraId="7DA2B69F" w14:textId="77777777">
        <w:trPr>
          <w:trHeight w:val="271"/>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4C5B64D"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1</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6FEF87BA"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ΣΧΟΛΕΙΟ</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5336F004" w14:textId="57822EB8" w:rsidR="001C04AF" w:rsidRPr="006350FF" w:rsidRDefault="000B23CC">
            <w:pPr>
              <w:pStyle w:val="BodyText2"/>
              <w:tabs>
                <w:tab w:val="left" w:pos="0"/>
                <w:tab w:val="left" w:pos="180"/>
              </w:tabs>
              <w:jc w:val="both"/>
              <w:rPr>
                <w:rFonts w:ascii="Times New Roman" w:hAnsi="Times New Roman" w:cs="Times New Roman"/>
                <w:b/>
                <w:lang w:val="en-US"/>
              </w:rPr>
            </w:pPr>
            <w:r w:rsidRPr="006350FF">
              <w:rPr>
                <w:rFonts w:ascii="Times New Roman" w:hAnsi="Times New Roman" w:cs="Times New Roman"/>
                <w:b/>
                <w:vertAlign w:val="superscript"/>
                <w:lang w:val="en-US"/>
              </w:rPr>
              <w:t>1</w:t>
            </w:r>
            <w:r w:rsidR="002B4DF5" w:rsidRPr="006350FF">
              <w:rPr>
                <w:rFonts w:ascii="Times New Roman" w:hAnsi="Times New Roman" w:cs="Times New Roman"/>
                <w:b/>
                <w:vertAlign w:val="superscript"/>
              </w:rPr>
              <w:t>ο</w:t>
            </w:r>
            <w:r w:rsidR="00F81119" w:rsidRPr="006350FF">
              <w:rPr>
                <w:rFonts w:ascii="Times New Roman" w:hAnsi="Times New Roman" w:cs="Times New Roman"/>
                <w:b/>
              </w:rPr>
              <w:t xml:space="preserve"> ΓΥΜΝΑΣΙΟ </w:t>
            </w:r>
            <w:r w:rsidRPr="006350FF">
              <w:rPr>
                <w:rFonts w:ascii="Times New Roman" w:hAnsi="Times New Roman" w:cs="Times New Roman"/>
                <w:b/>
              </w:rPr>
              <w:t>ΒΑΡΗΣ</w:t>
            </w:r>
          </w:p>
        </w:tc>
      </w:tr>
      <w:tr w:rsidR="001C04AF" w:rsidRPr="006350FF" w14:paraId="2D909E20"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644E48D"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2</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C00D98C"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 xml:space="preserve">ΠΡΟΟΡΙΣΜΟΣ/ΟΙ-ΗΜΕΡΟΜΗΝΙΑ ΑΝΑΧΩΡΗΣΗΣ </w:t>
            </w:r>
          </w:p>
          <w:p w14:paraId="47A6D861"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ΚΑΙ ΕΠΙΣΤΡΟΦΗΣ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66C7D947" w14:textId="49EC2C22" w:rsidR="001C04AF" w:rsidRPr="006350FF" w:rsidRDefault="007340B9">
            <w:pPr>
              <w:pStyle w:val="BodyText2"/>
              <w:tabs>
                <w:tab w:val="left" w:pos="0"/>
                <w:tab w:val="left" w:pos="180"/>
              </w:tabs>
              <w:jc w:val="both"/>
              <w:rPr>
                <w:rFonts w:ascii="Times New Roman" w:hAnsi="Times New Roman" w:cs="Times New Roman"/>
              </w:rPr>
            </w:pPr>
            <w:r w:rsidRPr="006350FF">
              <w:rPr>
                <w:rFonts w:ascii="Times New Roman" w:hAnsi="Times New Roman" w:cs="Times New Roman"/>
                <w:b/>
              </w:rPr>
              <w:t>ΣΤΡΑΣΒΟΥΡΓΟ</w:t>
            </w:r>
            <w:r w:rsidR="006350FF" w:rsidRPr="006350FF">
              <w:rPr>
                <w:rFonts w:ascii="Times New Roman" w:hAnsi="Times New Roman" w:cs="Times New Roman"/>
                <w:b/>
              </w:rPr>
              <w:t>- ΓΑΛΛΙΑ</w:t>
            </w:r>
          </w:p>
          <w:p w14:paraId="1BE7630B" w14:textId="43DDF025" w:rsidR="001C04AF" w:rsidRPr="006350FF" w:rsidRDefault="00FF7519">
            <w:pPr>
              <w:pStyle w:val="BodyText2"/>
              <w:tabs>
                <w:tab w:val="left" w:pos="0"/>
                <w:tab w:val="left" w:pos="180"/>
              </w:tabs>
              <w:jc w:val="both"/>
              <w:rPr>
                <w:rFonts w:ascii="Times New Roman" w:hAnsi="Times New Roman" w:cs="Times New Roman"/>
              </w:rPr>
            </w:pPr>
            <w:r w:rsidRPr="006350FF">
              <w:rPr>
                <w:rFonts w:ascii="Times New Roman" w:hAnsi="Times New Roman" w:cs="Times New Roman"/>
                <w:b/>
              </w:rPr>
              <w:t xml:space="preserve">Αναχώρηση </w:t>
            </w:r>
            <w:r w:rsidR="00F81119" w:rsidRPr="006350FF">
              <w:rPr>
                <w:rFonts w:ascii="Times New Roman" w:hAnsi="Times New Roman" w:cs="Times New Roman"/>
                <w:b/>
              </w:rPr>
              <w:t>2</w:t>
            </w:r>
            <w:r w:rsidR="000B23CC" w:rsidRPr="006350FF">
              <w:rPr>
                <w:rFonts w:ascii="Times New Roman" w:hAnsi="Times New Roman" w:cs="Times New Roman"/>
                <w:b/>
              </w:rPr>
              <w:t>8</w:t>
            </w:r>
            <w:r w:rsidR="00F81119" w:rsidRPr="006350FF">
              <w:rPr>
                <w:rFonts w:ascii="Times New Roman" w:hAnsi="Times New Roman" w:cs="Times New Roman"/>
                <w:b/>
              </w:rPr>
              <w:t>-0</w:t>
            </w:r>
            <w:r w:rsidR="000B23CC" w:rsidRPr="006350FF">
              <w:rPr>
                <w:rFonts w:ascii="Times New Roman" w:hAnsi="Times New Roman" w:cs="Times New Roman"/>
                <w:b/>
              </w:rPr>
              <w:t>1</w:t>
            </w:r>
            <w:r w:rsidR="00F81119" w:rsidRPr="006350FF">
              <w:rPr>
                <w:rFonts w:ascii="Times New Roman" w:hAnsi="Times New Roman" w:cs="Times New Roman"/>
                <w:b/>
              </w:rPr>
              <w:t>-2025</w:t>
            </w:r>
          </w:p>
          <w:p w14:paraId="16CF6634" w14:textId="19474EC9" w:rsidR="001C04AF" w:rsidRPr="006350FF" w:rsidRDefault="00FF7519">
            <w:pPr>
              <w:pStyle w:val="BodyText2"/>
              <w:tabs>
                <w:tab w:val="left" w:pos="0"/>
                <w:tab w:val="left" w:pos="180"/>
              </w:tabs>
              <w:jc w:val="both"/>
              <w:rPr>
                <w:rFonts w:ascii="Times New Roman" w:hAnsi="Times New Roman" w:cs="Times New Roman"/>
              </w:rPr>
            </w:pPr>
            <w:r w:rsidRPr="006350FF">
              <w:rPr>
                <w:rFonts w:ascii="Times New Roman" w:hAnsi="Times New Roman" w:cs="Times New Roman"/>
                <w:b/>
              </w:rPr>
              <w:t xml:space="preserve">Επιστροφή </w:t>
            </w:r>
            <w:r w:rsidR="000B23CC" w:rsidRPr="006350FF">
              <w:rPr>
                <w:rFonts w:ascii="Times New Roman" w:hAnsi="Times New Roman" w:cs="Times New Roman"/>
                <w:b/>
              </w:rPr>
              <w:t>31</w:t>
            </w:r>
            <w:r w:rsidR="00F81119" w:rsidRPr="006350FF">
              <w:rPr>
                <w:rFonts w:ascii="Times New Roman" w:hAnsi="Times New Roman" w:cs="Times New Roman"/>
                <w:b/>
              </w:rPr>
              <w:t>-0</w:t>
            </w:r>
            <w:r w:rsidR="000B23CC" w:rsidRPr="006350FF">
              <w:rPr>
                <w:rFonts w:ascii="Times New Roman" w:hAnsi="Times New Roman" w:cs="Times New Roman"/>
                <w:b/>
              </w:rPr>
              <w:t>1</w:t>
            </w:r>
            <w:r w:rsidR="002B4DF5" w:rsidRPr="006350FF">
              <w:rPr>
                <w:rFonts w:ascii="Times New Roman" w:hAnsi="Times New Roman" w:cs="Times New Roman"/>
                <w:b/>
              </w:rPr>
              <w:t>-20</w:t>
            </w:r>
            <w:r w:rsidR="00F81119" w:rsidRPr="006350FF">
              <w:rPr>
                <w:rFonts w:ascii="Times New Roman" w:hAnsi="Times New Roman" w:cs="Times New Roman"/>
                <w:b/>
              </w:rPr>
              <w:t>25</w:t>
            </w:r>
          </w:p>
        </w:tc>
      </w:tr>
      <w:tr w:rsidR="001C04AF" w:rsidRPr="006350FF" w14:paraId="464F6BEC"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200F052C"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3</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B4630C3"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 xml:space="preserve">ΠΡΟΒΛΕΠΟΜΕΝΟΣ </w:t>
            </w:r>
          </w:p>
          <w:p w14:paraId="4EC9A97E"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ΑΡΙΘΜΟΣ ΣΥΜΜΕΤΕΧΟΝΤΩΝ</w:t>
            </w:r>
          </w:p>
          <w:p w14:paraId="29781BF8"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(ΜΑΘΗΤΕΣ-ΚΑΘΗΓΗΤΕΣ)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7FD5C0B9" w14:textId="3EE16076" w:rsidR="001C04AF" w:rsidRPr="006350FF" w:rsidRDefault="007F52BD">
            <w:pPr>
              <w:pStyle w:val="BodyText2"/>
              <w:tabs>
                <w:tab w:val="left" w:pos="0"/>
                <w:tab w:val="left" w:pos="180"/>
              </w:tabs>
              <w:jc w:val="both"/>
              <w:rPr>
                <w:rFonts w:ascii="Times New Roman" w:hAnsi="Times New Roman" w:cs="Times New Roman"/>
              </w:rPr>
            </w:pPr>
            <w:r>
              <w:rPr>
                <w:rFonts w:ascii="Times New Roman" w:hAnsi="Times New Roman" w:cs="Times New Roman"/>
                <w:b/>
              </w:rPr>
              <w:t xml:space="preserve">Περίπου </w:t>
            </w:r>
            <w:r w:rsidR="000B23CC" w:rsidRPr="006350FF">
              <w:rPr>
                <w:rFonts w:ascii="Times New Roman" w:hAnsi="Times New Roman" w:cs="Times New Roman"/>
                <w:b/>
              </w:rPr>
              <w:t>40</w:t>
            </w:r>
            <w:r w:rsidR="00721EC5">
              <w:rPr>
                <w:rFonts w:ascii="Times New Roman" w:hAnsi="Times New Roman" w:cs="Times New Roman"/>
                <w:b/>
              </w:rPr>
              <w:t>+</w:t>
            </w:r>
            <w:r w:rsidR="00F81119" w:rsidRPr="006350FF">
              <w:rPr>
                <w:rFonts w:ascii="Times New Roman" w:hAnsi="Times New Roman" w:cs="Times New Roman"/>
                <w:b/>
              </w:rPr>
              <w:t xml:space="preserve"> μαθητές, </w:t>
            </w:r>
            <w:r w:rsidR="000B23CC" w:rsidRPr="006350FF">
              <w:rPr>
                <w:rFonts w:ascii="Times New Roman" w:hAnsi="Times New Roman" w:cs="Times New Roman"/>
                <w:b/>
              </w:rPr>
              <w:t>4</w:t>
            </w:r>
            <w:r w:rsidR="002B4DF5" w:rsidRPr="006350FF">
              <w:rPr>
                <w:rFonts w:ascii="Times New Roman" w:hAnsi="Times New Roman" w:cs="Times New Roman"/>
                <w:b/>
              </w:rPr>
              <w:t xml:space="preserve"> συνοδοί καθηγητές</w:t>
            </w:r>
          </w:p>
        </w:tc>
      </w:tr>
      <w:tr w:rsidR="001C04AF" w:rsidRPr="006350FF" w14:paraId="5B825696"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FEC1A2B"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4</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4FB4D0DE"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ΜΕΤΑΦΟΡΙΚΟ ΜΕΣΟ/Α-</w:t>
            </w:r>
          </w:p>
          <w:p w14:paraId="66BDA831"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ΠΡΟΣΘΕΤΕΣ ΠΡΟΔΙΑΓΡΑΦΕΣ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14EA4DF3" w14:textId="15B8DE88" w:rsidR="002B4DF5" w:rsidRPr="006350FF" w:rsidRDefault="00FF7519">
            <w:pPr>
              <w:ind w:left="162"/>
              <w:jc w:val="both"/>
              <w:rPr>
                <w:color w:val="000000"/>
              </w:rPr>
            </w:pPr>
            <w:r w:rsidRPr="006350FF">
              <w:rPr>
                <w:bCs/>
                <w:color w:val="000000"/>
              </w:rPr>
              <w:t>1)</w:t>
            </w:r>
            <w:r w:rsidR="002B4DF5" w:rsidRPr="006350FF">
              <w:rPr>
                <w:bCs/>
                <w:color w:val="000000"/>
              </w:rPr>
              <w:t>Αεροπορ</w:t>
            </w:r>
            <w:r w:rsidR="00FE2FDA" w:rsidRPr="006350FF">
              <w:rPr>
                <w:bCs/>
                <w:color w:val="000000"/>
              </w:rPr>
              <w:t>ικ</w:t>
            </w:r>
            <w:r w:rsidR="00C528AA" w:rsidRPr="006350FF">
              <w:rPr>
                <w:bCs/>
                <w:color w:val="000000"/>
              </w:rPr>
              <w:t xml:space="preserve">ά εισιτήρια προς </w:t>
            </w:r>
            <w:r w:rsidR="000B23CC" w:rsidRPr="006350FF">
              <w:rPr>
                <w:bCs/>
                <w:color w:val="000000"/>
              </w:rPr>
              <w:t>Ζυρίχη</w:t>
            </w:r>
            <w:r w:rsidR="007340B9" w:rsidRPr="006350FF">
              <w:rPr>
                <w:bCs/>
                <w:color w:val="000000"/>
              </w:rPr>
              <w:t xml:space="preserve"> με επιστροφή</w:t>
            </w:r>
            <w:r w:rsidR="000B23CC" w:rsidRPr="006350FF">
              <w:rPr>
                <w:bCs/>
                <w:color w:val="000000"/>
              </w:rPr>
              <w:t xml:space="preserve"> από Φρανκφούρτη</w:t>
            </w:r>
            <w:r w:rsidR="002B4DF5" w:rsidRPr="006350FF">
              <w:rPr>
                <w:bCs/>
                <w:color w:val="000000"/>
              </w:rPr>
              <w:t xml:space="preserve">, </w:t>
            </w:r>
            <w:r w:rsidR="002B4DF5" w:rsidRPr="006350FF">
              <w:rPr>
                <w:color w:val="000000"/>
              </w:rPr>
              <w:t>με φόρους αεροδρομίων.</w:t>
            </w:r>
          </w:p>
          <w:p w14:paraId="7BBD1733" w14:textId="77777777" w:rsidR="001C04AF" w:rsidRPr="006350FF" w:rsidRDefault="00FF7519">
            <w:pPr>
              <w:ind w:left="162"/>
              <w:jc w:val="both"/>
            </w:pPr>
            <w:r w:rsidRPr="006350FF">
              <w:rPr>
                <w:color w:val="000000"/>
              </w:rPr>
              <w:t>2)</w:t>
            </w:r>
            <w:r w:rsidR="002B4DF5" w:rsidRPr="006350FF">
              <w:rPr>
                <w:color w:val="000000"/>
              </w:rPr>
              <w:t>Μεταφορές, εκδρομές με κλιματιζόμενο πούλμαν στην αποκλειστική διάθεση του Σχολείου μας σε όλη τη διάρκεια της εκδρομής. Το λεωφορείο να διαθέτει όλες τις προβλεπόμενες από την κείμενη ελληνική νομοθεσία προδιαγραφές (έγγραφα καταλληλότητας των οχημάτων, επαγγελματική άδεια οδήγησης, ελαστικά σε καλή κατάσταση κ.λ.π.) καθώς και τις προϋποθέσεις ασφαλείας για μετακίνηση μαθητών (ζώνες ασφαλείας, έμπειρους οδηγούς κ.λπ.)</w:t>
            </w:r>
            <w:r w:rsidR="002B4DF5" w:rsidRPr="006350FF">
              <w:rPr>
                <w:bCs/>
                <w:color w:val="000000"/>
              </w:rPr>
              <w:t>Μεταφορά από το σχολείο στο αεροδρόμιο Ελ. Βενιζέλος και αντίστροφα.</w:t>
            </w:r>
          </w:p>
          <w:p w14:paraId="202FFB03" w14:textId="77777777" w:rsidR="001C04AF" w:rsidRPr="006350FF" w:rsidRDefault="00FF7519">
            <w:pPr>
              <w:ind w:left="342" w:hanging="434"/>
              <w:jc w:val="both"/>
              <w:rPr>
                <w:bCs/>
                <w:color w:val="000000"/>
              </w:rPr>
            </w:pPr>
            <w:r w:rsidRPr="006350FF">
              <w:rPr>
                <w:color w:val="000000"/>
              </w:rPr>
              <w:t>3</w:t>
            </w:r>
            <w:r w:rsidR="002B4DF5" w:rsidRPr="006350FF">
              <w:rPr>
                <w:color w:val="000000"/>
              </w:rPr>
              <w:t>)</w:t>
            </w:r>
            <w:r w:rsidR="002B4DF5" w:rsidRPr="006350FF">
              <w:rPr>
                <w:bCs/>
                <w:color w:val="000000"/>
              </w:rPr>
              <w:t>Μεταφορά από το αεροδρόμιο προσγείωσης κατά τη μετάβαση, στο ξενοδοχείο και αντίστροφα (απο το ξενοδοχείο στο αεροδρόμιο αναχώρησης)</w:t>
            </w:r>
          </w:p>
          <w:p w14:paraId="6BBD62C0" w14:textId="0C602836" w:rsidR="001C04AF" w:rsidRPr="006350FF" w:rsidRDefault="002B4DF5" w:rsidP="005F71AC">
            <w:pPr>
              <w:ind w:left="342" w:hanging="434"/>
              <w:jc w:val="both"/>
              <w:rPr>
                <w:b/>
              </w:rPr>
            </w:pPr>
            <w:r w:rsidRPr="006350FF">
              <w:rPr>
                <w:bCs/>
                <w:color w:val="000000"/>
              </w:rPr>
              <w:t xml:space="preserve">   4)</w:t>
            </w:r>
            <w:r w:rsidR="00FE2FDA" w:rsidRPr="006350FF">
              <w:rPr>
                <w:bCs/>
                <w:color w:val="000000"/>
              </w:rPr>
              <w:t xml:space="preserve"> Μετ</w:t>
            </w:r>
            <w:r w:rsidR="00C528AA" w:rsidRPr="006350FF">
              <w:rPr>
                <w:bCs/>
                <w:color w:val="000000"/>
              </w:rPr>
              <w:t>ακινήσεις</w:t>
            </w:r>
            <w:r w:rsidR="007340B9" w:rsidRPr="006350FF">
              <w:rPr>
                <w:bCs/>
                <w:color w:val="000000"/>
              </w:rPr>
              <w:t xml:space="preserve"> – ξεναγήσεις,</w:t>
            </w:r>
            <w:r w:rsidR="00C528AA" w:rsidRPr="006350FF">
              <w:rPr>
                <w:bCs/>
                <w:color w:val="000000"/>
              </w:rPr>
              <w:t xml:space="preserve"> στ</w:t>
            </w:r>
            <w:r w:rsidR="009611B3">
              <w:rPr>
                <w:bCs/>
                <w:color w:val="000000"/>
              </w:rPr>
              <w:t>ις πόλεις :</w:t>
            </w:r>
            <w:r w:rsidR="00C528AA" w:rsidRPr="006350FF">
              <w:rPr>
                <w:bCs/>
                <w:color w:val="000000"/>
              </w:rPr>
              <w:t xml:space="preserve"> </w:t>
            </w:r>
            <w:r w:rsidR="009611B3" w:rsidRPr="006350FF">
              <w:rPr>
                <w:bCs/>
                <w:color w:val="000000"/>
              </w:rPr>
              <w:t>Στρασβούργο</w:t>
            </w:r>
            <w:r w:rsidR="009611B3">
              <w:rPr>
                <w:bCs/>
                <w:color w:val="000000"/>
              </w:rPr>
              <w:t>,</w:t>
            </w:r>
            <w:r w:rsidR="009611B3" w:rsidRPr="006350FF">
              <w:rPr>
                <w:bCs/>
                <w:color w:val="000000"/>
              </w:rPr>
              <w:t xml:space="preserve"> </w:t>
            </w:r>
            <w:r w:rsidR="007340B9" w:rsidRPr="006350FF">
              <w:rPr>
                <w:bCs/>
                <w:color w:val="000000"/>
              </w:rPr>
              <w:t>Φρανκφούρτη, Χα</w:t>
            </w:r>
            <w:r w:rsidR="006350FF">
              <w:rPr>
                <w:bCs/>
                <w:color w:val="000000"/>
              </w:rPr>
              <w:t>ϊ</w:t>
            </w:r>
            <w:r w:rsidR="007340B9" w:rsidRPr="006350FF">
              <w:rPr>
                <w:bCs/>
                <w:color w:val="000000"/>
              </w:rPr>
              <w:t>δε</w:t>
            </w:r>
            <w:r w:rsidR="006350FF">
              <w:rPr>
                <w:bCs/>
                <w:color w:val="000000"/>
              </w:rPr>
              <w:t>λ</w:t>
            </w:r>
            <w:r w:rsidR="007340B9" w:rsidRPr="006350FF">
              <w:rPr>
                <w:bCs/>
                <w:color w:val="000000"/>
              </w:rPr>
              <w:t>β</w:t>
            </w:r>
            <w:r w:rsidR="006350FF">
              <w:rPr>
                <w:bCs/>
                <w:color w:val="000000"/>
              </w:rPr>
              <w:t>έ</w:t>
            </w:r>
            <w:r w:rsidR="007340B9" w:rsidRPr="006350FF">
              <w:rPr>
                <w:bCs/>
                <w:color w:val="000000"/>
              </w:rPr>
              <w:t>ργη, Μπάντεν</w:t>
            </w:r>
            <w:r w:rsidR="005F71AC" w:rsidRPr="006350FF">
              <w:rPr>
                <w:bCs/>
                <w:color w:val="000000"/>
              </w:rPr>
              <w:t xml:space="preserve"> </w:t>
            </w:r>
            <w:r w:rsidR="007340B9" w:rsidRPr="006350FF">
              <w:rPr>
                <w:bCs/>
                <w:color w:val="000000"/>
              </w:rPr>
              <w:t xml:space="preserve">Μπάντεν, </w:t>
            </w:r>
            <w:r w:rsidR="009611B3">
              <w:rPr>
                <w:bCs/>
                <w:color w:val="000000"/>
              </w:rPr>
              <w:t xml:space="preserve">χωριά </w:t>
            </w:r>
            <w:r w:rsidR="007340B9" w:rsidRPr="006350FF">
              <w:rPr>
                <w:bCs/>
                <w:color w:val="000000"/>
              </w:rPr>
              <w:t>Αλσατία</w:t>
            </w:r>
            <w:r w:rsidR="009611B3">
              <w:rPr>
                <w:bCs/>
                <w:color w:val="000000"/>
              </w:rPr>
              <w:t>ς</w:t>
            </w:r>
            <w:r w:rsidR="007340B9" w:rsidRPr="006350FF">
              <w:rPr>
                <w:bCs/>
                <w:color w:val="000000"/>
              </w:rPr>
              <w:t>– Κολμάρ</w:t>
            </w:r>
            <w:r w:rsidR="003177B9">
              <w:rPr>
                <w:bCs/>
                <w:color w:val="000000"/>
              </w:rPr>
              <w:t>, Βασιλεία</w:t>
            </w:r>
          </w:p>
        </w:tc>
      </w:tr>
      <w:tr w:rsidR="001C04AF" w:rsidRPr="006350FF" w14:paraId="1B36F95E" w14:textId="77777777">
        <w:trPr>
          <w:trHeight w:val="933"/>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324095A1"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5</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2B912DC"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ΚΑΤΗΓΟΡΙΑ ΚΑΤΑΛΥΜΑΤΟΣ-</w:t>
            </w:r>
          </w:p>
          <w:p w14:paraId="411565CD"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ΠΡΟΣΘΕΤΕΣ ΠΡΟΔΙΑΓΡΑΦΕΣ</w:t>
            </w:r>
          </w:p>
          <w:p w14:paraId="6CEF4841"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(ΜΟΝΟΚΛΙΝΑ/ΔΙΚΛΙΝΑ/ΤΡΙΚΛΙΝΑ-</w:t>
            </w:r>
          </w:p>
          <w:p w14:paraId="32B3DD33"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 xml:space="preserve">ΠΡΩΙΝΟ Ή ΗΜΙΔΙΑΤΡΟΦΗ) </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780CB98B" w14:textId="564836B1" w:rsidR="001C04AF" w:rsidRPr="006350FF" w:rsidRDefault="00FF7519" w:rsidP="007F52BD">
            <w:pPr>
              <w:ind w:left="72"/>
              <w:jc w:val="both"/>
              <w:rPr>
                <w:b/>
              </w:rPr>
            </w:pPr>
            <w:r w:rsidRPr="006350FF">
              <w:rPr>
                <w:bCs/>
                <w:color w:val="000000"/>
              </w:rPr>
              <w:t>Τρε</w:t>
            </w:r>
            <w:r w:rsidR="007340B9" w:rsidRPr="006350FF">
              <w:rPr>
                <w:bCs/>
                <w:color w:val="000000"/>
              </w:rPr>
              <w:t>ι</w:t>
            </w:r>
            <w:r w:rsidRPr="006350FF">
              <w:rPr>
                <w:bCs/>
                <w:color w:val="000000"/>
              </w:rPr>
              <w:t>ς (03</w:t>
            </w:r>
            <w:r w:rsidR="007340B9" w:rsidRPr="006350FF">
              <w:rPr>
                <w:bCs/>
                <w:color w:val="000000"/>
              </w:rPr>
              <w:t>) διανυκτερεύ</w:t>
            </w:r>
            <w:r w:rsidR="002B4DF5" w:rsidRPr="006350FF">
              <w:rPr>
                <w:bCs/>
                <w:color w:val="000000"/>
              </w:rPr>
              <w:t>σεις σε</w:t>
            </w:r>
            <w:r w:rsidR="00C528AA" w:rsidRPr="006350FF">
              <w:rPr>
                <w:bCs/>
                <w:color w:val="000000"/>
              </w:rPr>
              <w:t xml:space="preserve"> ξενοδοχείο</w:t>
            </w:r>
            <w:r w:rsidR="007340B9" w:rsidRPr="006350FF">
              <w:rPr>
                <w:bCs/>
                <w:color w:val="000000"/>
              </w:rPr>
              <w:t xml:space="preserve"> τουλάχιστον</w:t>
            </w:r>
            <w:r w:rsidR="00C528AA" w:rsidRPr="006350FF">
              <w:rPr>
                <w:bCs/>
                <w:color w:val="000000"/>
              </w:rPr>
              <w:t xml:space="preserve"> 3* στην πόλη </w:t>
            </w:r>
            <w:r w:rsidR="007340B9" w:rsidRPr="006350FF">
              <w:rPr>
                <w:bCs/>
                <w:color w:val="000000"/>
              </w:rPr>
              <w:t>του Στρασβούργου ή περιοχή Αλσατίας</w:t>
            </w:r>
            <w:r w:rsidR="00AC00D6" w:rsidRPr="00AC00D6">
              <w:rPr>
                <w:bCs/>
                <w:color w:val="000000"/>
              </w:rPr>
              <w:t xml:space="preserve"> </w:t>
            </w:r>
            <w:r w:rsidR="002B4DF5" w:rsidRPr="006350FF">
              <w:rPr>
                <w:bCs/>
                <w:color w:val="000000"/>
              </w:rPr>
              <w:t xml:space="preserve"> με </w:t>
            </w:r>
            <w:r w:rsidR="003177B9">
              <w:rPr>
                <w:bCs/>
                <w:color w:val="000000"/>
              </w:rPr>
              <w:t xml:space="preserve">καθημερινό </w:t>
            </w:r>
            <w:r w:rsidR="002B4DF5" w:rsidRPr="006350FF">
              <w:rPr>
                <w:bCs/>
                <w:color w:val="000000"/>
              </w:rPr>
              <w:t xml:space="preserve">πρωινό σε ελεύθερο μπουφέ εντός του ξενοδοχείου και δείπνο. Στην τιμή θα πρέπει να περιλαμβάνεται ο δημοτικός φόρος διανυκτερεύσεων. Διαμονή σε δίκλινα, τρίκλινα δωμάτια για μαθητές και μονόκλινα για καθηγητές. Όλα τα δωμάτια (μαθητών – καθηγητών) να βρίσκονται συγκεντρωμένα μαζί στον ίδιο </w:t>
            </w:r>
            <w:r w:rsidR="002B4DF5" w:rsidRPr="006350FF">
              <w:rPr>
                <w:bCs/>
                <w:color w:val="000000"/>
              </w:rPr>
              <w:lastRenderedPageBreak/>
              <w:t>όροφο ή στην ίδια πτέρυγα</w:t>
            </w:r>
            <w:r w:rsidR="007F52BD">
              <w:rPr>
                <w:bCs/>
                <w:color w:val="000000"/>
              </w:rPr>
              <w:t>.</w:t>
            </w:r>
          </w:p>
        </w:tc>
      </w:tr>
      <w:tr w:rsidR="001C04AF" w:rsidRPr="006350FF" w14:paraId="40E21F3D"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270945F8"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lastRenderedPageBreak/>
              <w:t>6</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29CE0520"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 xml:space="preserve">ΛΟΙΠΕΣ ΥΠΗΡΕΣΙΕΣ </w:t>
            </w:r>
          </w:p>
          <w:p w14:paraId="5FA761C8"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 xml:space="preserve">(ΠΡΟΓΡΑΜΜΑ, ΠΑΡΑΚΟΛΟΥΘΗΣΗ </w:t>
            </w:r>
          </w:p>
          <w:p w14:paraId="335F2899"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rPr>
              <w:t>ΕΚΔΗΛΩΣΕΩΝ, ΕΠΙΣΚΕΨΗ ΧΩΡΩΝ, ΓΕΥΜΑΤΑ κ.τ.λ.))</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64A5417C" w14:textId="77777777" w:rsidR="001C04AF" w:rsidRPr="006350FF" w:rsidRDefault="002B4DF5">
            <w:pPr>
              <w:ind w:left="72"/>
              <w:jc w:val="both"/>
            </w:pPr>
            <w:r w:rsidRPr="006350FF">
              <w:rPr>
                <w:bCs/>
                <w:color w:val="000000"/>
              </w:rPr>
              <w:t>Ξενα</w:t>
            </w:r>
            <w:r w:rsidR="00FF7519" w:rsidRPr="006350FF">
              <w:rPr>
                <w:bCs/>
                <w:color w:val="000000"/>
              </w:rPr>
              <w:t xml:space="preserve">γήσεις </w:t>
            </w:r>
            <w:r w:rsidR="00FE2FDA" w:rsidRPr="006350FF">
              <w:rPr>
                <w:bCs/>
                <w:color w:val="000000"/>
              </w:rPr>
              <w:t>α</w:t>
            </w:r>
            <w:r w:rsidR="00C528AA" w:rsidRPr="006350FF">
              <w:rPr>
                <w:bCs/>
                <w:color w:val="000000"/>
              </w:rPr>
              <w:t>πό Διπλωματούχο ξεναγό</w:t>
            </w:r>
            <w:r w:rsidR="005F71AC" w:rsidRPr="006350FF">
              <w:rPr>
                <w:bCs/>
                <w:color w:val="000000"/>
              </w:rPr>
              <w:t xml:space="preserve"> </w:t>
            </w:r>
            <w:r w:rsidR="00C528AA" w:rsidRPr="006350FF">
              <w:rPr>
                <w:bCs/>
                <w:color w:val="000000"/>
              </w:rPr>
              <w:t>όπου</w:t>
            </w:r>
            <w:r w:rsidR="00FF7519" w:rsidRPr="006350FF">
              <w:rPr>
                <w:bCs/>
                <w:color w:val="000000"/>
              </w:rPr>
              <w:t xml:space="preserve"> απαιτείται </w:t>
            </w:r>
            <w:r w:rsidRPr="006350FF">
              <w:rPr>
                <w:bCs/>
                <w:color w:val="000000"/>
              </w:rPr>
              <w:t>σύμφωνα με το πρόγραμμα</w:t>
            </w:r>
            <w:r w:rsidR="00FF7519" w:rsidRPr="006350FF">
              <w:rPr>
                <w:bCs/>
                <w:color w:val="000000"/>
              </w:rPr>
              <w:t xml:space="preserve"> της εκδρομής</w:t>
            </w:r>
            <w:r w:rsidR="00FC269A" w:rsidRPr="006350FF">
              <w:rPr>
                <w:bCs/>
                <w:color w:val="000000"/>
              </w:rPr>
              <w:t>. Στη τιμή ν</w:t>
            </w:r>
            <w:r w:rsidRPr="006350FF">
              <w:rPr>
                <w:bCs/>
                <w:color w:val="000000"/>
              </w:rPr>
              <w:t>α συμπεριλαμβάνονται οι είσοδοι σε μουσεία και αρχαιολογικούς χώρους, όπου αυτό απαιτείται.</w:t>
            </w:r>
          </w:p>
          <w:p w14:paraId="32CE0BF6" w14:textId="77777777" w:rsidR="001C04AF" w:rsidRPr="006350FF" w:rsidRDefault="002B4DF5">
            <w:pPr>
              <w:rPr>
                <w:color w:val="000000"/>
              </w:rPr>
            </w:pPr>
            <w:r w:rsidRPr="006350FF">
              <w:rPr>
                <w:b/>
                <w:bCs/>
                <w:color w:val="000000"/>
              </w:rPr>
              <w:t>Συνοδός του γραφείου σε όλη τη διάρκεια της εκδρομής.</w:t>
            </w:r>
          </w:p>
          <w:p w14:paraId="25ADB502" w14:textId="77777777" w:rsidR="001C04AF" w:rsidRPr="006350FF" w:rsidRDefault="001C04AF">
            <w:pPr>
              <w:pStyle w:val="yiv8102323265msonormal"/>
              <w:shd w:val="clear" w:color="auto" w:fill="FFFFFF"/>
              <w:spacing w:beforeAutospacing="0" w:afterAutospacing="0"/>
              <w:rPr>
                <w:color w:val="000000"/>
              </w:rPr>
            </w:pPr>
          </w:p>
          <w:p w14:paraId="1405E2FF" w14:textId="77777777" w:rsidR="001C04AF" w:rsidRPr="006350FF" w:rsidRDefault="001C04AF">
            <w:pPr>
              <w:rPr>
                <w:b/>
                <w:color w:val="000000"/>
                <w:sz w:val="22"/>
                <w:szCs w:val="22"/>
              </w:rPr>
            </w:pPr>
          </w:p>
        </w:tc>
      </w:tr>
      <w:tr w:rsidR="001C04AF" w:rsidRPr="006350FF" w14:paraId="4369FD06"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3DD52F64"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7</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3687ED10"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ΥΠΟΧΡΕΩΤΙΚΗ ΑΣΦΑΛΙΣΗ ΕΥΘΥΝΗΣ ΔΙΟΡΓΑΝΩΤΗ</w:t>
            </w:r>
          </w:p>
          <w:p w14:paraId="179E6192"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(ΜΟΝΟ ΕΑΝ ΠΡΟΚΕΙΤΑΙ ΓΙΑ ΠΟΛΥΗΜΕΡΗ ΕΚΔΡΟΜΗ)</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3211E0F4" w14:textId="77777777" w:rsidR="001C04AF" w:rsidRPr="006350FF" w:rsidRDefault="002B4DF5">
            <w:pPr>
              <w:pStyle w:val="BodyText2"/>
              <w:tabs>
                <w:tab w:val="left" w:pos="0"/>
                <w:tab w:val="left" w:pos="180"/>
              </w:tabs>
              <w:jc w:val="center"/>
              <w:rPr>
                <w:rFonts w:ascii="Times New Roman" w:hAnsi="Times New Roman" w:cs="Times New Roman"/>
              </w:rPr>
            </w:pPr>
            <w:r w:rsidRPr="006350FF">
              <w:rPr>
                <w:rFonts w:ascii="Times New Roman" w:hAnsi="Times New Roman" w:cs="Times New Roman"/>
              </w:rPr>
              <w:t>ΝΑΙ</w:t>
            </w:r>
          </w:p>
          <w:p w14:paraId="72EFABFB" w14:textId="77777777" w:rsidR="001C04AF" w:rsidRPr="006350FF" w:rsidRDefault="002B4DF5">
            <w:r w:rsidRPr="006350FF">
              <w:rPr>
                <w:color w:val="000000"/>
              </w:rPr>
              <w:t xml:space="preserve">Υποχρεωτική κατάθεση </w:t>
            </w:r>
            <w:r w:rsidRPr="006350FF">
              <w:rPr>
                <w:b/>
                <w:bCs/>
                <w:color w:val="000000"/>
              </w:rPr>
              <w:t xml:space="preserve">Ασφαλιστικής ενημερότητας </w:t>
            </w:r>
            <w:r w:rsidRPr="006350FF">
              <w:rPr>
                <w:color w:val="000000"/>
              </w:rPr>
              <w:t>σε ισχύ.</w:t>
            </w:r>
          </w:p>
          <w:p w14:paraId="6FA5B6FD" w14:textId="77777777" w:rsidR="001C04AF" w:rsidRPr="006350FF" w:rsidRDefault="001C04AF">
            <w:pPr>
              <w:pStyle w:val="BodyText2"/>
              <w:tabs>
                <w:tab w:val="left" w:pos="0"/>
                <w:tab w:val="left" w:pos="180"/>
              </w:tabs>
              <w:jc w:val="center"/>
              <w:rPr>
                <w:rFonts w:ascii="Times New Roman" w:hAnsi="Times New Roman" w:cs="Times New Roman"/>
              </w:rPr>
            </w:pPr>
          </w:p>
        </w:tc>
      </w:tr>
      <w:tr w:rsidR="001C04AF" w:rsidRPr="006350FF" w14:paraId="63A89251"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41CA56C"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8</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6A02FCB2"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ΠΡΟΣΘΕΤΗ ΠΡΟΑΙΡΕΤΙΚΗ ΑΣΦΑΛΙΣΗ ΚΑΛΥΨΗΣ</w:t>
            </w:r>
          </w:p>
          <w:p w14:paraId="0FA5180D"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rPr>
              <w:t xml:space="preserve">ΕΞΟΔΩΝ ΣΕ ΠΕΡΙΠΤΩΣΗ ΑΤΥΧΗΜΑΤΟΣ  Ή ΑΣΘΕΝΕΙΑΣ </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4B9866F7" w14:textId="77777777" w:rsidR="001C04AF" w:rsidRPr="006350FF" w:rsidRDefault="002B4DF5">
            <w:pPr>
              <w:pStyle w:val="BodyText2"/>
              <w:tabs>
                <w:tab w:val="left" w:pos="0"/>
                <w:tab w:val="left" w:pos="180"/>
              </w:tabs>
              <w:jc w:val="center"/>
              <w:rPr>
                <w:rFonts w:ascii="Times New Roman" w:hAnsi="Times New Roman" w:cs="Times New Roman"/>
              </w:rPr>
            </w:pPr>
            <w:r w:rsidRPr="006350FF">
              <w:rPr>
                <w:rFonts w:ascii="Times New Roman" w:hAnsi="Times New Roman" w:cs="Times New Roman"/>
              </w:rPr>
              <w:t>ΝΑΙ</w:t>
            </w:r>
          </w:p>
          <w:p w14:paraId="30B2ED12" w14:textId="77777777" w:rsidR="001C04AF" w:rsidRPr="006350FF" w:rsidRDefault="002B4DF5">
            <w:pPr>
              <w:pStyle w:val="BodyText2"/>
              <w:tabs>
                <w:tab w:val="left" w:pos="0"/>
                <w:tab w:val="left" w:pos="180"/>
              </w:tabs>
              <w:jc w:val="center"/>
              <w:rPr>
                <w:rFonts w:ascii="Times New Roman" w:hAnsi="Times New Roman" w:cs="Times New Roman"/>
                <w:color w:val="000000"/>
              </w:rPr>
            </w:pPr>
            <w:r w:rsidRPr="006350FF">
              <w:rPr>
                <w:rFonts w:ascii="Times New Roman" w:hAnsi="Times New Roman" w:cs="Times New Roman"/>
              </w:rPr>
              <w:t xml:space="preserve"> (</w:t>
            </w:r>
            <w:r w:rsidRPr="006350FF">
              <w:rPr>
                <w:rFonts w:ascii="Times New Roman" w:hAnsi="Times New Roman" w:cs="Times New Roman"/>
                <w:color w:val="000000"/>
              </w:rPr>
              <w:t xml:space="preserve">να επισυνάπτεται αναλυτικός πίνακας υποχρεωτικά στη προσφορά σας), </w:t>
            </w:r>
          </w:p>
          <w:p w14:paraId="5B3D8F20" w14:textId="77777777" w:rsidR="001C04AF" w:rsidRPr="006350FF" w:rsidRDefault="002B4DF5">
            <w:pPr>
              <w:pStyle w:val="BodyText2"/>
              <w:tabs>
                <w:tab w:val="left" w:pos="0"/>
                <w:tab w:val="left" w:pos="180"/>
              </w:tabs>
              <w:jc w:val="center"/>
              <w:rPr>
                <w:rFonts w:ascii="Times New Roman" w:hAnsi="Times New Roman" w:cs="Times New Roman"/>
              </w:rPr>
            </w:pPr>
            <w:r w:rsidRPr="006350FF">
              <w:rPr>
                <w:rFonts w:ascii="Times New Roman" w:hAnsi="Times New Roman" w:cs="Times New Roman"/>
                <w:color w:val="000000"/>
              </w:rPr>
              <w:t>Διασφάλιση πλήρους ιατροφαρμακευτικής περίθαλψης μαθητών και καθηγητών</w:t>
            </w:r>
            <w:r w:rsidR="00FF7519" w:rsidRPr="006350FF">
              <w:rPr>
                <w:rFonts w:ascii="Times New Roman" w:hAnsi="Times New Roman" w:cs="Times New Roman"/>
                <w:color w:val="000000"/>
              </w:rPr>
              <w:t xml:space="preserve"> και καλύψεις </w:t>
            </w:r>
            <w:r w:rsidR="00FF7519" w:rsidRPr="006350FF">
              <w:rPr>
                <w:rFonts w:ascii="Times New Roman" w:hAnsi="Times New Roman" w:cs="Times New Roman"/>
                <w:color w:val="000000"/>
                <w:lang w:val="en-US"/>
              </w:rPr>
              <w:t>COVID</w:t>
            </w:r>
            <w:r w:rsidR="00FF7519" w:rsidRPr="006350FF">
              <w:rPr>
                <w:rFonts w:ascii="Times New Roman" w:hAnsi="Times New Roman" w:cs="Times New Roman"/>
                <w:color w:val="000000"/>
              </w:rPr>
              <w:t>-19</w:t>
            </w:r>
          </w:p>
        </w:tc>
      </w:tr>
      <w:tr w:rsidR="001C04AF" w:rsidRPr="006350FF" w14:paraId="178910D9"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5022982"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9</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4EFF3246"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ΤΕΛΙΚΗ ΣΥΝΟΛΙΚΗ ΤΙΜΗ ΟΡΓΑΝΩΜΕΝΟΥ ΤΑΞΙΔΙΟΥ</w:t>
            </w:r>
          </w:p>
          <w:p w14:paraId="2F387D4D"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rPr>
              <w:t>(ΣΥΜΠΕΡΙΛΑΜΒΑΝΟΜΕΝΟΥ  Φ.Π.Α.)</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252BAC98" w14:textId="77777777" w:rsidR="001C04AF" w:rsidRPr="006350FF" w:rsidRDefault="002B4DF5">
            <w:pPr>
              <w:pStyle w:val="BodyText2"/>
              <w:tabs>
                <w:tab w:val="left" w:pos="0"/>
                <w:tab w:val="left" w:pos="180"/>
              </w:tabs>
              <w:jc w:val="center"/>
              <w:rPr>
                <w:rFonts w:ascii="Times New Roman" w:hAnsi="Times New Roman" w:cs="Times New Roman"/>
              </w:rPr>
            </w:pPr>
            <w:r w:rsidRPr="006350FF">
              <w:rPr>
                <w:rFonts w:ascii="Times New Roman" w:hAnsi="Times New Roman" w:cs="Times New Roman"/>
              </w:rPr>
              <w:t>ΝΑΙ</w:t>
            </w:r>
          </w:p>
        </w:tc>
      </w:tr>
      <w:tr w:rsidR="001C04AF" w:rsidRPr="006350FF" w14:paraId="50E02D4F"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00580F35"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10</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4D4C0479"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 xml:space="preserve">ΕΠΙΒΑΡΥΝΣΗ ΑΝΑ ΜΑΘΗΤΗ </w:t>
            </w:r>
          </w:p>
          <w:p w14:paraId="785473D7"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rPr>
              <w:t>(ΣΥΜΠΕΡΙΛΑΜΒΑΝΟΜΕΝΟΥ Φ.Π.Α.)</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5AECFE2F" w14:textId="77777777" w:rsidR="001C04AF" w:rsidRPr="006350FF" w:rsidRDefault="002B4DF5" w:rsidP="00F81119">
            <w:pPr>
              <w:pStyle w:val="BodyText2"/>
              <w:tabs>
                <w:tab w:val="left" w:pos="0"/>
                <w:tab w:val="left" w:pos="180"/>
              </w:tabs>
              <w:jc w:val="center"/>
              <w:rPr>
                <w:rFonts w:ascii="Times New Roman" w:hAnsi="Times New Roman" w:cs="Times New Roman"/>
              </w:rPr>
            </w:pPr>
            <w:r w:rsidRPr="006350FF">
              <w:rPr>
                <w:rFonts w:ascii="Times New Roman" w:hAnsi="Times New Roman" w:cs="Times New Roman"/>
              </w:rPr>
              <w:t>ΝΑΙ</w:t>
            </w:r>
          </w:p>
        </w:tc>
      </w:tr>
      <w:tr w:rsidR="001C04AF" w:rsidRPr="006350FF" w14:paraId="7E3BE4A4"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337208B"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11</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34E83D1A"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ΚΑΤΑΛΗΚΤΙΚΗ ΗΜΕΡΟΜΗΝΙΑ ΚΑΙ ΩΡΑ ΥΠΟΒΟΛΗΣ ΠΡΟΣΦΟΡΑΣ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4C7CE8A9" w14:textId="6904FCD1" w:rsidR="001C04AF" w:rsidRPr="006350FF" w:rsidRDefault="00C30DD2">
            <w:pPr>
              <w:pStyle w:val="BodyText2"/>
              <w:tabs>
                <w:tab w:val="left" w:pos="0"/>
                <w:tab w:val="left" w:pos="180"/>
              </w:tabs>
              <w:jc w:val="both"/>
              <w:rPr>
                <w:rFonts w:ascii="Times New Roman" w:hAnsi="Times New Roman" w:cs="Times New Roman"/>
              </w:rPr>
            </w:pPr>
            <w:r>
              <w:rPr>
                <w:rFonts w:ascii="Times New Roman" w:hAnsi="Times New Roman" w:cs="Times New Roman"/>
                <w:b/>
                <w:color w:val="FF0000"/>
              </w:rPr>
              <w:t>ΤΕΤΑΡΤΗ</w:t>
            </w:r>
            <w:r w:rsidR="005F71AC" w:rsidRPr="006350FF">
              <w:rPr>
                <w:rFonts w:ascii="Times New Roman" w:hAnsi="Times New Roman" w:cs="Times New Roman"/>
                <w:b/>
                <w:color w:val="FF0000"/>
              </w:rPr>
              <w:t xml:space="preserve"> </w:t>
            </w:r>
            <w:r>
              <w:rPr>
                <w:rFonts w:ascii="Times New Roman" w:hAnsi="Times New Roman" w:cs="Times New Roman"/>
                <w:b/>
                <w:color w:val="FF0000"/>
              </w:rPr>
              <w:t>09</w:t>
            </w:r>
            <w:r w:rsidR="00FF7519" w:rsidRPr="006350FF">
              <w:rPr>
                <w:rFonts w:ascii="Times New Roman" w:hAnsi="Times New Roman" w:cs="Times New Roman"/>
                <w:b/>
                <w:color w:val="FF0000"/>
              </w:rPr>
              <w:t xml:space="preserve"> – </w:t>
            </w:r>
            <w:r w:rsidR="006350FF" w:rsidRPr="006350FF">
              <w:rPr>
                <w:rFonts w:ascii="Times New Roman" w:hAnsi="Times New Roman" w:cs="Times New Roman"/>
                <w:b/>
                <w:color w:val="FF0000"/>
              </w:rPr>
              <w:t>10</w:t>
            </w:r>
            <w:r w:rsidR="00FF7519" w:rsidRPr="006350FF">
              <w:rPr>
                <w:rFonts w:ascii="Times New Roman" w:hAnsi="Times New Roman" w:cs="Times New Roman"/>
                <w:b/>
                <w:color w:val="FF0000"/>
              </w:rPr>
              <w:t xml:space="preserve"> – 202</w:t>
            </w:r>
            <w:r w:rsidR="007340B9" w:rsidRPr="006350FF">
              <w:rPr>
                <w:rFonts w:ascii="Times New Roman" w:hAnsi="Times New Roman" w:cs="Times New Roman"/>
                <w:b/>
                <w:color w:val="FF0000"/>
              </w:rPr>
              <w:t>4</w:t>
            </w:r>
            <w:r w:rsidR="002B4DF5" w:rsidRPr="006350FF">
              <w:rPr>
                <w:rFonts w:ascii="Times New Roman" w:hAnsi="Times New Roman" w:cs="Times New Roman"/>
                <w:b/>
                <w:color w:val="FF0000"/>
              </w:rPr>
              <w:t>, ώρ</w:t>
            </w:r>
            <w:r w:rsidR="00FF7519" w:rsidRPr="006350FF">
              <w:rPr>
                <w:rFonts w:ascii="Times New Roman" w:hAnsi="Times New Roman" w:cs="Times New Roman"/>
                <w:b/>
                <w:color w:val="FF0000"/>
              </w:rPr>
              <w:t>α</w:t>
            </w:r>
            <w:r w:rsidR="00C528AA" w:rsidRPr="006350FF">
              <w:rPr>
                <w:rFonts w:ascii="Times New Roman" w:hAnsi="Times New Roman" w:cs="Times New Roman"/>
                <w:b/>
                <w:color w:val="FF0000"/>
              </w:rPr>
              <w:t xml:space="preserve"> 10:00 στο γραφείο της  Διευθύντριας του σχολείου</w:t>
            </w:r>
          </w:p>
          <w:p w14:paraId="6EF6698B" w14:textId="77777777" w:rsidR="001C04AF" w:rsidRPr="006350FF" w:rsidRDefault="001C04AF">
            <w:pPr>
              <w:pStyle w:val="BodyText2"/>
              <w:tabs>
                <w:tab w:val="left" w:pos="0"/>
                <w:tab w:val="left" w:pos="180"/>
              </w:tabs>
              <w:jc w:val="both"/>
              <w:rPr>
                <w:rFonts w:ascii="Times New Roman" w:hAnsi="Times New Roman" w:cs="Times New Roman"/>
                <w:b/>
                <w:color w:val="FF0000"/>
              </w:rPr>
            </w:pPr>
          </w:p>
        </w:tc>
      </w:tr>
      <w:tr w:rsidR="001C04AF" w:rsidRPr="006350FF" w14:paraId="093FE1B2" w14:textId="77777777">
        <w:trPr>
          <w:trHeight w:val="28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ABF5E30" w14:textId="77777777" w:rsidR="001C04AF" w:rsidRPr="006350FF" w:rsidRDefault="002B4DF5">
            <w:pPr>
              <w:pStyle w:val="BodyText2"/>
              <w:tabs>
                <w:tab w:val="left" w:pos="0"/>
                <w:tab w:val="left" w:pos="180"/>
              </w:tabs>
              <w:jc w:val="both"/>
              <w:rPr>
                <w:rFonts w:ascii="Times New Roman" w:hAnsi="Times New Roman" w:cs="Times New Roman"/>
                <w:b/>
              </w:rPr>
            </w:pPr>
            <w:r w:rsidRPr="006350FF">
              <w:rPr>
                <w:rFonts w:ascii="Times New Roman" w:hAnsi="Times New Roman" w:cs="Times New Roman"/>
                <w:b/>
              </w:rPr>
              <w:t>12</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A8D45F4"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ΗΜΕΡΟΜΗΝΙΑ ΚΑΙ ΩΡΑ ΑΝΟΙΓΜΑΤΟΣ ΠΡΟΣΦΟΡΩΝ</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4C7AEF14" w14:textId="5F437008" w:rsidR="006350FF" w:rsidRPr="006350FF" w:rsidRDefault="00C30DD2" w:rsidP="006350FF">
            <w:pPr>
              <w:pStyle w:val="BodyText2"/>
              <w:tabs>
                <w:tab w:val="left" w:pos="0"/>
                <w:tab w:val="left" w:pos="180"/>
              </w:tabs>
              <w:jc w:val="both"/>
              <w:rPr>
                <w:rFonts w:ascii="Times New Roman" w:hAnsi="Times New Roman" w:cs="Times New Roman"/>
              </w:rPr>
            </w:pPr>
            <w:r>
              <w:rPr>
                <w:rFonts w:ascii="Times New Roman" w:hAnsi="Times New Roman" w:cs="Times New Roman"/>
                <w:b/>
                <w:color w:val="FF0000"/>
              </w:rPr>
              <w:t>ΤΕΤΑΡΤΗ</w:t>
            </w:r>
            <w:r w:rsidR="006350FF" w:rsidRPr="006350FF">
              <w:rPr>
                <w:rFonts w:ascii="Times New Roman" w:hAnsi="Times New Roman" w:cs="Times New Roman"/>
                <w:b/>
                <w:color w:val="FF0000"/>
              </w:rPr>
              <w:t xml:space="preserve"> </w:t>
            </w:r>
            <w:r>
              <w:rPr>
                <w:rFonts w:ascii="Times New Roman" w:hAnsi="Times New Roman" w:cs="Times New Roman"/>
                <w:b/>
                <w:color w:val="FF0000"/>
              </w:rPr>
              <w:t>09</w:t>
            </w:r>
            <w:r w:rsidR="006350FF" w:rsidRPr="006350FF">
              <w:rPr>
                <w:rFonts w:ascii="Times New Roman" w:hAnsi="Times New Roman" w:cs="Times New Roman"/>
                <w:b/>
                <w:color w:val="FF0000"/>
              </w:rPr>
              <w:t xml:space="preserve"> – 10 – 2024, ώρα </w:t>
            </w:r>
            <w:r>
              <w:rPr>
                <w:rFonts w:ascii="Times New Roman" w:hAnsi="Times New Roman" w:cs="Times New Roman"/>
                <w:b/>
                <w:color w:val="FF0000"/>
              </w:rPr>
              <w:t>12:00</w:t>
            </w:r>
            <w:r w:rsidR="006350FF" w:rsidRPr="006350FF">
              <w:rPr>
                <w:rFonts w:ascii="Times New Roman" w:hAnsi="Times New Roman" w:cs="Times New Roman"/>
                <w:b/>
                <w:color w:val="FF0000"/>
              </w:rPr>
              <w:t xml:space="preserve"> στο γραφείο της  Διευθύντριας του σχολείου</w:t>
            </w:r>
          </w:p>
          <w:p w14:paraId="56F4D297" w14:textId="77777777" w:rsidR="001C04AF" w:rsidRPr="006350FF" w:rsidRDefault="001C04AF">
            <w:pPr>
              <w:pStyle w:val="BodyText2"/>
              <w:tabs>
                <w:tab w:val="left" w:pos="0"/>
                <w:tab w:val="left" w:pos="180"/>
              </w:tabs>
              <w:jc w:val="both"/>
              <w:rPr>
                <w:rFonts w:ascii="Times New Roman" w:hAnsi="Times New Roman" w:cs="Times New Roman"/>
                <w:color w:val="FF0000"/>
              </w:rPr>
            </w:pPr>
          </w:p>
        </w:tc>
      </w:tr>
    </w:tbl>
    <w:p w14:paraId="72C22049" w14:textId="77777777" w:rsidR="001C04AF" w:rsidRPr="006350FF" w:rsidRDefault="001C04AF">
      <w:pPr>
        <w:pStyle w:val="yiv8102323265msonormal"/>
        <w:shd w:val="clear" w:color="auto" w:fill="FFFFFF"/>
        <w:spacing w:beforeAutospacing="0" w:afterAutospacing="0"/>
        <w:jc w:val="both"/>
        <w:rPr>
          <w:bCs/>
          <w:color w:val="000000"/>
        </w:rPr>
      </w:pPr>
    </w:p>
    <w:p w14:paraId="1C5D7A52" w14:textId="1A954DB4" w:rsidR="001C04AF" w:rsidRPr="006350FF" w:rsidRDefault="002B4DF5">
      <w:pPr>
        <w:pStyle w:val="ListParagraph"/>
        <w:numPr>
          <w:ilvl w:val="0"/>
          <w:numId w:val="1"/>
        </w:numPr>
        <w:rPr>
          <w:color w:val="000000"/>
        </w:rPr>
      </w:pPr>
      <w:r w:rsidRPr="006350FF">
        <w:rPr>
          <w:color w:val="000000"/>
        </w:rPr>
        <w:t>Συμβόλαιο ομαδικής και ατομικής ασφάλισης όλων των μετακινούμενων μαθητών και εκπαιδευτικών</w:t>
      </w:r>
    </w:p>
    <w:p w14:paraId="492A618C" w14:textId="77777777" w:rsidR="001C04AF" w:rsidRPr="006350FF" w:rsidRDefault="002B4DF5">
      <w:pPr>
        <w:pStyle w:val="ListParagraph"/>
        <w:numPr>
          <w:ilvl w:val="0"/>
          <w:numId w:val="1"/>
        </w:numPr>
        <w:rPr>
          <w:color w:val="000000"/>
        </w:rPr>
      </w:pPr>
      <w:r w:rsidRPr="006350FF">
        <w:rPr>
          <w:color w:val="000000"/>
        </w:rPr>
        <w:t>Διασφάλιση πλήρους ιατροφαρμακευτικής περίθαλψης μαθητών και καθηγητών</w:t>
      </w:r>
    </w:p>
    <w:p w14:paraId="79ED15D1" w14:textId="77777777" w:rsidR="001C04AF" w:rsidRPr="006350FF" w:rsidRDefault="002B4DF5">
      <w:pPr>
        <w:rPr>
          <w:color w:val="000000"/>
        </w:rPr>
      </w:pPr>
      <w:r w:rsidRPr="006350FF">
        <w:rPr>
          <w:color w:val="000000"/>
        </w:rPr>
        <w:t>Ασφάλιση Ευθύνης Διοργανωτή και πρόσθετη ασφάλιση κάλυψης εξόδων σε περίπτωση ατυχήματος ή ασθένειας</w:t>
      </w:r>
      <w:r w:rsidR="00FF7519" w:rsidRPr="006350FF">
        <w:rPr>
          <w:color w:val="000000"/>
        </w:rPr>
        <w:t xml:space="preserve">, συμπεριλαμβανομένων καλύψεων </w:t>
      </w:r>
      <w:r w:rsidR="00FF7519" w:rsidRPr="006350FF">
        <w:rPr>
          <w:color w:val="000000"/>
          <w:lang w:val="en-US"/>
        </w:rPr>
        <w:t>COVID</w:t>
      </w:r>
      <w:r w:rsidR="00FF7519" w:rsidRPr="006350FF">
        <w:rPr>
          <w:color w:val="000000"/>
        </w:rPr>
        <w:t xml:space="preserve"> – 19.</w:t>
      </w:r>
    </w:p>
    <w:p w14:paraId="176AEA97" w14:textId="77777777" w:rsidR="001C04AF" w:rsidRPr="006350FF" w:rsidRDefault="002B4DF5">
      <w:pPr>
        <w:pStyle w:val="ListParagraph"/>
        <w:numPr>
          <w:ilvl w:val="0"/>
          <w:numId w:val="1"/>
        </w:numPr>
        <w:jc w:val="both"/>
        <w:rPr>
          <w:color w:val="000000"/>
        </w:rPr>
      </w:pPr>
      <w:r w:rsidRPr="006350FF">
        <w:rPr>
          <w:b/>
          <w:bCs/>
          <w:color w:val="000000"/>
        </w:rPr>
        <w:t>Γραπτή πιστοποίηση ότι το ταξιδιωτικό γραφείο έχει στη διάθεση του τα απαιτούμενα δωμάτια για τη διαμονή μαθητών και καθηγητών στο ξενοδοχείο στις συγκεκριμένες ημερομηνίες.</w:t>
      </w:r>
    </w:p>
    <w:p w14:paraId="7BB6597A" w14:textId="77777777" w:rsidR="001C04AF" w:rsidRPr="004470E5" w:rsidRDefault="002B4DF5">
      <w:pPr>
        <w:pStyle w:val="ListParagraph"/>
        <w:numPr>
          <w:ilvl w:val="0"/>
          <w:numId w:val="1"/>
        </w:numPr>
        <w:jc w:val="both"/>
        <w:rPr>
          <w:color w:val="000000"/>
        </w:rPr>
      </w:pPr>
      <w:r w:rsidRPr="006350FF">
        <w:rPr>
          <w:b/>
          <w:bCs/>
          <w:color w:val="000000"/>
        </w:rPr>
        <w:t>Γραπτή επιβεβαίωση από την αεροπορική εταιρεία για διαθεσιμότητα και κράτηση των εισιτηρίων για τις συγκεκριμένες πτήσεις.</w:t>
      </w:r>
    </w:p>
    <w:p w14:paraId="5DDAC51A" w14:textId="13297DCD" w:rsidR="004470E5" w:rsidRPr="006350FF" w:rsidRDefault="004470E5">
      <w:pPr>
        <w:pStyle w:val="ListParagraph"/>
        <w:numPr>
          <w:ilvl w:val="0"/>
          <w:numId w:val="1"/>
        </w:numPr>
        <w:jc w:val="both"/>
        <w:rPr>
          <w:color w:val="000000"/>
        </w:rPr>
      </w:pPr>
      <w:r>
        <w:rPr>
          <w:b/>
          <w:bCs/>
          <w:color w:val="000000"/>
        </w:rPr>
        <w:t>Θα θέλαμε να προβλεφθεί ότι σε περίπτωση ανωτέρας βίας ή αιφνίδιας ασθένειας μαθητή θα του επιστραφεί στο ακέραιο το ποσό που έχει καταβάλει.</w:t>
      </w:r>
    </w:p>
    <w:p w14:paraId="1D93871F" w14:textId="77777777" w:rsidR="001C04AF" w:rsidRPr="006350FF" w:rsidRDefault="002B4DF5">
      <w:pPr>
        <w:pStyle w:val="ListParagraph"/>
        <w:numPr>
          <w:ilvl w:val="0"/>
          <w:numId w:val="1"/>
        </w:numPr>
        <w:rPr>
          <w:color w:val="000000"/>
        </w:rPr>
      </w:pPr>
      <w:r w:rsidRPr="006350FF">
        <w:rPr>
          <w:b/>
          <w:bCs/>
          <w:color w:val="000000"/>
        </w:rPr>
        <w:t>Θα ληφθούν υπόψη ΜΟΝΟΝ όσες προσφορές πληρούν στο απόλυτο τις ως άνω προδιαγραφές.</w:t>
      </w:r>
    </w:p>
    <w:p w14:paraId="3FB37605" w14:textId="77777777" w:rsidR="001C04AF" w:rsidRPr="006350FF" w:rsidRDefault="002B4DF5">
      <w:pPr>
        <w:pStyle w:val="ListParagraph"/>
        <w:numPr>
          <w:ilvl w:val="0"/>
          <w:numId w:val="1"/>
        </w:numPr>
      </w:pPr>
      <w:r w:rsidRPr="006350FF">
        <w:rPr>
          <w:color w:val="000000"/>
        </w:rPr>
        <w:t xml:space="preserve">Για τις παραπάνω υπηρεσίες ζητείται η </w:t>
      </w:r>
      <w:r w:rsidRPr="006350FF">
        <w:rPr>
          <w:b/>
          <w:bCs/>
          <w:color w:val="000000"/>
        </w:rPr>
        <w:t xml:space="preserve">τελική συνολική τιμή </w:t>
      </w:r>
      <w:r w:rsidRPr="006350FF">
        <w:rPr>
          <w:color w:val="000000"/>
        </w:rPr>
        <w:t xml:space="preserve">της εκπαιδευτικής Εκδρομής και η </w:t>
      </w:r>
      <w:r w:rsidRPr="006350FF">
        <w:rPr>
          <w:b/>
          <w:bCs/>
          <w:color w:val="000000"/>
        </w:rPr>
        <w:t>τελική τιμή ανά μαθητή (συμπεριλαμβανομένων Φ.Π.Α. και όλων των φόρων, κ.ο.κ.)</w:t>
      </w:r>
      <w:r w:rsidRPr="006350FF">
        <w:rPr>
          <w:color w:val="000000"/>
        </w:rPr>
        <w:t>.</w:t>
      </w:r>
    </w:p>
    <w:p w14:paraId="62C37BC6" w14:textId="77777777" w:rsidR="001C04AF" w:rsidRPr="006350FF" w:rsidRDefault="002B4DF5">
      <w:pPr>
        <w:pStyle w:val="ListParagraph"/>
        <w:numPr>
          <w:ilvl w:val="0"/>
          <w:numId w:val="1"/>
        </w:numPr>
        <w:rPr>
          <w:color w:val="000000"/>
        </w:rPr>
      </w:pPr>
      <w:r w:rsidRPr="006350FF">
        <w:rPr>
          <w:b/>
          <w:bCs/>
          <w:color w:val="000000"/>
        </w:rPr>
        <w:lastRenderedPageBreak/>
        <w:t>Δεν θα γίνουν δεκτές προσφορές με ηλεκτρονικό ταχυδρομείο.</w:t>
      </w:r>
    </w:p>
    <w:p w14:paraId="00705298" w14:textId="77777777" w:rsidR="001C04AF" w:rsidRPr="006350FF" w:rsidRDefault="002B4DF5">
      <w:pPr>
        <w:pStyle w:val="ListParagraph"/>
        <w:numPr>
          <w:ilvl w:val="0"/>
          <w:numId w:val="1"/>
        </w:numPr>
        <w:rPr>
          <w:color w:val="000000"/>
        </w:rPr>
      </w:pPr>
      <w:r w:rsidRPr="006350FF">
        <w:rPr>
          <w:color w:val="000000"/>
        </w:rPr>
        <w:t>Το σχολείο πριν την ολοκλήρωση του διαγωνισμού, διατηρεί το δικαίωμα να ζητήσει όλα τα πιστοποιητικά καταλληλότητας των πούλμαν που θα χρησιμοποιηθούν στην εκδρομή καθώς επίσης και τις κρατήσεις των δωματίων στα προτεινόμενα ξενοδοχεία και πλοία. Θα ζητηθεί άδεια λειτουργίας των ξενοδοχείων, και καθετί άλλο που δεσμεύει την ασφαλή διαμονή και μετακίνηση.</w:t>
      </w:r>
    </w:p>
    <w:p w14:paraId="701D47C4" w14:textId="77777777" w:rsidR="001C04AF" w:rsidRPr="006350FF" w:rsidRDefault="002B4DF5">
      <w:pPr>
        <w:pStyle w:val="ListParagraph"/>
        <w:numPr>
          <w:ilvl w:val="0"/>
          <w:numId w:val="1"/>
        </w:numPr>
        <w:rPr>
          <w:color w:val="000000"/>
        </w:rPr>
      </w:pPr>
      <w:r w:rsidRPr="006350FF">
        <w:rPr>
          <w:b/>
          <w:bCs/>
          <w:color w:val="000000"/>
        </w:rPr>
        <w:t>Στα κριτήρια επιλογής θα συνεκτιμηθούν: Η ποιότητα και η ασφάλεια των προτεινόμενων ξενοδοχείων, η εμπειρία και η αξιοπιστία του διοργανωτή ,οι προσφερόμενες υπηρεσίες και κάθε τι που βοηθά στην επιτυχή διοργάνωση και υλοποίηση της εκδρομής ( η επιλογή πρακτορείου δεν θα γίνει κατ’ ανάγκη με όρους μειοδοτικού διαγωνισμού ).</w:t>
      </w:r>
    </w:p>
    <w:p w14:paraId="2E570D09" w14:textId="2B66FE11" w:rsidR="001C04AF" w:rsidRPr="006350FF" w:rsidRDefault="002B4DF5">
      <w:pPr>
        <w:pStyle w:val="yiv8102323265msonormal"/>
        <w:numPr>
          <w:ilvl w:val="0"/>
          <w:numId w:val="1"/>
        </w:numPr>
        <w:shd w:val="clear" w:color="auto" w:fill="FFFFFF"/>
        <w:spacing w:beforeAutospacing="0" w:afterAutospacing="0"/>
        <w:jc w:val="both"/>
        <w:rPr>
          <w:color w:val="000000"/>
        </w:rPr>
      </w:pPr>
      <w:r w:rsidRPr="006350FF">
        <w:rPr>
          <w:color w:val="000000"/>
        </w:rPr>
        <w:t>Φάκελοι που δεν θα πληρούν τις ως άνω προδιαγραφές, δεν θα ληφθούν υπόψη.</w:t>
      </w:r>
    </w:p>
    <w:p w14:paraId="5C9BE7C3" w14:textId="77777777" w:rsidR="001C04AF" w:rsidRPr="006350FF" w:rsidRDefault="001C04AF">
      <w:pPr>
        <w:pStyle w:val="BodyText2"/>
        <w:tabs>
          <w:tab w:val="left" w:pos="0"/>
          <w:tab w:val="left" w:pos="180"/>
        </w:tabs>
        <w:jc w:val="both"/>
        <w:rPr>
          <w:rFonts w:ascii="Times New Roman" w:hAnsi="Times New Roman" w:cs="Times New Roman"/>
          <w:b/>
        </w:rPr>
      </w:pPr>
    </w:p>
    <w:p w14:paraId="55E8413F" w14:textId="77777777" w:rsidR="00AC00D6" w:rsidRDefault="007F52BD">
      <w:pPr>
        <w:pStyle w:val="BodyText2"/>
        <w:tabs>
          <w:tab w:val="left" w:pos="0"/>
          <w:tab w:val="left" w:pos="180"/>
        </w:tabs>
        <w:rPr>
          <w:rFonts w:ascii="Times New Roman" w:hAnsi="Times New Roman" w:cs="Times New Roman"/>
          <w:b/>
          <w:lang w:val="en-US"/>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4170758" w14:textId="3215464A" w:rsidR="001C04AF" w:rsidRPr="006350FF" w:rsidRDefault="00AC00D6">
      <w:pPr>
        <w:pStyle w:val="BodyText2"/>
        <w:tabs>
          <w:tab w:val="left" w:pos="0"/>
          <w:tab w:val="left" w:pos="180"/>
        </w:tabs>
        <w:rPr>
          <w:rFonts w:ascii="Times New Roman" w:hAnsi="Times New Roman" w:cs="Times New Roman"/>
          <w:b/>
        </w:rPr>
      </w:pP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sidR="00C528AA" w:rsidRPr="006350FF">
        <w:rPr>
          <w:rFonts w:ascii="Times New Roman" w:hAnsi="Times New Roman" w:cs="Times New Roman"/>
          <w:b/>
        </w:rPr>
        <w:t>Η Διευθύντρια</w:t>
      </w:r>
    </w:p>
    <w:p w14:paraId="6793320C" w14:textId="77777777" w:rsidR="007F52BD" w:rsidRDefault="007F52BD">
      <w:pPr>
        <w:pStyle w:val="BodyText2"/>
        <w:tabs>
          <w:tab w:val="left" w:pos="0"/>
          <w:tab w:val="left" w:pos="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E15E62E" w14:textId="77777777" w:rsidR="007F52BD" w:rsidRDefault="007F52BD">
      <w:pPr>
        <w:pStyle w:val="BodyText2"/>
        <w:tabs>
          <w:tab w:val="left" w:pos="0"/>
          <w:tab w:val="left" w:pos="180"/>
        </w:tabs>
        <w:rPr>
          <w:rFonts w:ascii="Times New Roman" w:hAnsi="Times New Roman" w:cs="Times New Roman"/>
          <w:b/>
        </w:rPr>
      </w:pPr>
    </w:p>
    <w:p w14:paraId="62819D33" w14:textId="064DFA21" w:rsidR="00C45092" w:rsidRPr="006350FF" w:rsidRDefault="007F52BD">
      <w:pPr>
        <w:pStyle w:val="BodyText2"/>
        <w:tabs>
          <w:tab w:val="left" w:pos="0"/>
          <w:tab w:val="left" w:pos="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6350FF" w:rsidRPr="006350FF">
        <w:rPr>
          <w:rFonts w:ascii="Times New Roman" w:hAnsi="Times New Roman" w:cs="Times New Roman"/>
          <w:b/>
        </w:rPr>
        <w:t>ΠΑΧΙΑΔΑΚΗ ΕΥΦΡΟΣΥΝΗ</w:t>
      </w:r>
    </w:p>
    <w:p w14:paraId="21788C64" w14:textId="77777777" w:rsidR="001C04AF" w:rsidRPr="006350FF" w:rsidRDefault="001C04AF">
      <w:pPr>
        <w:pStyle w:val="BodyText2"/>
        <w:tabs>
          <w:tab w:val="left" w:pos="0"/>
          <w:tab w:val="left" w:pos="180"/>
        </w:tabs>
        <w:rPr>
          <w:rFonts w:ascii="Times New Roman" w:hAnsi="Times New Roman" w:cs="Times New Roman"/>
          <w:b/>
        </w:rPr>
      </w:pPr>
    </w:p>
    <w:p w14:paraId="28AE8A28" w14:textId="77777777" w:rsidR="001C04AF" w:rsidRPr="006350FF" w:rsidRDefault="001C04AF">
      <w:pPr>
        <w:pStyle w:val="BodyText2"/>
        <w:tabs>
          <w:tab w:val="left" w:pos="0"/>
          <w:tab w:val="left" w:pos="180"/>
        </w:tabs>
        <w:rPr>
          <w:rFonts w:ascii="Times New Roman" w:hAnsi="Times New Roman" w:cs="Times New Roman"/>
          <w:b/>
        </w:rPr>
      </w:pPr>
    </w:p>
    <w:p w14:paraId="4AF6F25A" w14:textId="77777777" w:rsidR="001C04AF" w:rsidRPr="006350FF" w:rsidRDefault="001C04AF">
      <w:pPr>
        <w:pStyle w:val="BodyText2"/>
        <w:tabs>
          <w:tab w:val="left" w:pos="0"/>
          <w:tab w:val="left" w:pos="180"/>
        </w:tabs>
        <w:rPr>
          <w:rFonts w:ascii="Times New Roman" w:hAnsi="Times New Roman" w:cs="Times New Roman"/>
          <w:b/>
        </w:rPr>
      </w:pPr>
    </w:p>
    <w:p w14:paraId="7EBC4E05" w14:textId="77777777" w:rsidR="001C04AF" w:rsidRPr="006350FF" w:rsidRDefault="002B4DF5">
      <w:pPr>
        <w:pStyle w:val="BodyText2"/>
        <w:tabs>
          <w:tab w:val="left" w:pos="0"/>
          <w:tab w:val="left" w:pos="180"/>
        </w:tabs>
        <w:jc w:val="both"/>
        <w:rPr>
          <w:rFonts w:ascii="Times New Roman" w:hAnsi="Times New Roman" w:cs="Times New Roman"/>
        </w:rPr>
      </w:pPr>
      <w:r w:rsidRPr="006350FF">
        <w:rPr>
          <w:rFonts w:ascii="Times New Roman" w:hAnsi="Times New Roman" w:cs="Times New Roman"/>
        </w:rPr>
        <w:tab/>
      </w:r>
    </w:p>
    <w:sectPr w:rsidR="001C04AF" w:rsidRPr="006350FF" w:rsidSect="00B70B87">
      <w:pgSz w:w="12240" w:h="15840"/>
      <w:pgMar w:top="1134" w:right="1418"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4E70"/>
    <w:multiLevelType w:val="multilevel"/>
    <w:tmpl w:val="BBF669B6"/>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2643D67"/>
    <w:multiLevelType w:val="multilevel"/>
    <w:tmpl w:val="9740FF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68909974">
    <w:abstractNumId w:val="0"/>
  </w:num>
  <w:num w:numId="2" w16cid:durableId="107435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04AF"/>
    <w:rsid w:val="000B23CC"/>
    <w:rsid w:val="0010641C"/>
    <w:rsid w:val="001C04AF"/>
    <w:rsid w:val="001E3442"/>
    <w:rsid w:val="001E6416"/>
    <w:rsid w:val="00200D27"/>
    <w:rsid w:val="002B4DF5"/>
    <w:rsid w:val="002C5342"/>
    <w:rsid w:val="003177B9"/>
    <w:rsid w:val="0040724A"/>
    <w:rsid w:val="004470E5"/>
    <w:rsid w:val="00465475"/>
    <w:rsid w:val="00563BBF"/>
    <w:rsid w:val="005A3597"/>
    <w:rsid w:val="005F71AC"/>
    <w:rsid w:val="006350FF"/>
    <w:rsid w:val="006E5C75"/>
    <w:rsid w:val="00721EC5"/>
    <w:rsid w:val="007340B9"/>
    <w:rsid w:val="00773C4A"/>
    <w:rsid w:val="007C63D3"/>
    <w:rsid w:val="007F52BD"/>
    <w:rsid w:val="008B26D5"/>
    <w:rsid w:val="009611B3"/>
    <w:rsid w:val="009B167E"/>
    <w:rsid w:val="009E737B"/>
    <w:rsid w:val="00AC00D6"/>
    <w:rsid w:val="00AE52CC"/>
    <w:rsid w:val="00B015AE"/>
    <w:rsid w:val="00B70B87"/>
    <w:rsid w:val="00BA6107"/>
    <w:rsid w:val="00BF004C"/>
    <w:rsid w:val="00C30DD2"/>
    <w:rsid w:val="00C45092"/>
    <w:rsid w:val="00C50F5B"/>
    <w:rsid w:val="00C528AA"/>
    <w:rsid w:val="00CE7A0B"/>
    <w:rsid w:val="00DC4A6A"/>
    <w:rsid w:val="00F81119"/>
    <w:rsid w:val="00FB2A9D"/>
    <w:rsid w:val="00FC269A"/>
    <w:rsid w:val="00FE2FDA"/>
    <w:rsid w:val="00FF75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AA84"/>
  <w15:docId w15:val="{1B04785D-6627-4B94-B588-2B00BB88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2E5"/>
    <w:rPr>
      <w:sz w:val="24"/>
      <w:szCs w:val="24"/>
    </w:rPr>
  </w:style>
  <w:style w:type="paragraph" w:styleId="Heading1">
    <w:name w:val="heading 1"/>
    <w:basedOn w:val="Normal"/>
    <w:next w:val="Normal"/>
    <w:qFormat/>
    <w:rsid w:val="004F52E5"/>
    <w:pPr>
      <w:keepNext/>
      <w:jc w:val="both"/>
      <w:outlineLvl w:val="0"/>
    </w:pPr>
    <w:rPr>
      <w:b/>
      <w:bCs/>
      <w:sz w:val="22"/>
      <w:szCs w:val="22"/>
    </w:rPr>
  </w:style>
  <w:style w:type="paragraph" w:styleId="Heading2">
    <w:name w:val="heading 2"/>
    <w:basedOn w:val="Normal"/>
    <w:next w:val="Normal"/>
    <w:qFormat/>
    <w:rsid w:val="004F52E5"/>
    <w:pPr>
      <w:keepNext/>
      <w:widowControl w:val="0"/>
      <w:outlineLvl w:val="1"/>
    </w:pPr>
    <w:rPr>
      <w:szCs w:val="20"/>
    </w:rPr>
  </w:style>
  <w:style w:type="paragraph" w:styleId="Heading3">
    <w:name w:val="heading 3"/>
    <w:basedOn w:val="Normal"/>
    <w:next w:val="Normal"/>
    <w:qFormat/>
    <w:rsid w:val="004F52E5"/>
    <w:pPr>
      <w:keepNext/>
      <w:outlineLvl w:val="2"/>
    </w:pPr>
    <w:rPr>
      <w:b/>
      <w:szCs w:val="22"/>
      <w:u w:val="single"/>
    </w:rPr>
  </w:style>
  <w:style w:type="paragraph" w:styleId="Heading4">
    <w:name w:val="heading 4"/>
    <w:basedOn w:val="Normal"/>
    <w:next w:val="Normal"/>
    <w:qFormat/>
    <w:rsid w:val="004F52E5"/>
    <w:pPr>
      <w:keepNext/>
      <w:ind w:firstLine="720"/>
      <w:outlineLvl w:val="3"/>
    </w:pPr>
    <w:rPr>
      <w:b/>
      <w:bCs/>
      <w:sz w:val="26"/>
    </w:rPr>
  </w:style>
  <w:style w:type="paragraph" w:styleId="Heading6">
    <w:name w:val="heading 6"/>
    <w:basedOn w:val="Normal"/>
    <w:next w:val="Normal"/>
    <w:link w:val="Heading6Char"/>
    <w:semiHidden/>
    <w:unhideWhenUsed/>
    <w:qFormat/>
    <w:rsid w:val="007C63D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00724"/>
    <w:rPr>
      <w:color w:val="0000FF"/>
      <w:u w:val="single"/>
    </w:rPr>
  </w:style>
  <w:style w:type="character" w:customStyle="1" w:styleId="BalloonTextChar">
    <w:name w:val="Balloon Text Char"/>
    <w:link w:val="BalloonText"/>
    <w:uiPriority w:val="99"/>
    <w:qFormat/>
    <w:rsid w:val="00036389"/>
    <w:rPr>
      <w:rFonts w:ascii="Tahoma" w:hAnsi="Tahoma" w:cs="Tahoma"/>
      <w:sz w:val="16"/>
      <w:szCs w:val="16"/>
    </w:rPr>
  </w:style>
  <w:style w:type="character" w:customStyle="1" w:styleId="ListLabel1">
    <w:name w:val="ListLabel 1"/>
    <w:qFormat/>
    <w:rsid w:val="00B70B87"/>
    <w:rPr>
      <w:b/>
    </w:rPr>
  </w:style>
  <w:style w:type="character" w:customStyle="1" w:styleId="ListLabel2">
    <w:name w:val="ListLabel 2"/>
    <w:qFormat/>
    <w:rsid w:val="00B70B87"/>
    <w:rPr>
      <w:rFonts w:eastAsia="Times New Roman" w:cs="Times New Roman"/>
    </w:rPr>
  </w:style>
  <w:style w:type="character" w:customStyle="1" w:styleId="ListLabel3">
    <w:name w:val="ListLabel 3"/>
    <w:qFormat/>
    <w:rsid w:val="00B70B87"/>
    <w:rPr>
      <w:rFonts w:cs="Courier New"/>
    </w:rPr>
  </w:style>
  <w:style w:type="character" w:customStyle="1" w:styleId="ListLabel4">
    <w:name w:val="ListLabel 4"/>
    <w:qFormat/>
    <w:rsid w:val="00B70B87"/>
    <w:rPr>
      <w:rFonts w:cs="Courier New"/>
    </w:rPr>
  </w:style>
  <w:style w:type="character" w:customStyle="1" w:styleId="ListLabel5">
    <w:name w:val="ListLabel 5"/>
    <w:qFormat/>
    <w:rsid w:val="00B70B87"/>
    <w:rPr>
      <w:rFonts w:cs="Courier New"/>
    </w:rPr>
  </w:style>
  <w:style w:type="character" w:customStyle="1" w:styleId="ListLabel6">
    <w:name w:val="ListLabel 6"/>
    <w:qFormat/>
    <w:rsid w:val="00B70B87"/>
    <w:rPr>
      <w:b w:val="0"/>
    </w:rPr>
  </w:style>
  <w:style w:type="character" w:customStyle="1" w:styleId="ListLabel7">
    <w:name w:val="ListLabel 7"/>
    <w:qFormat/>
    <w:rsid w:val="00B70B87"/>
    <w:rPr>
      <w:sz w:val="20"/>
    </w:rPr>
  </w:style>
  <w:style w:type="character" w:customStyle="1" w:styleId="ListLabel8">
    <w:name w:val="ListLabel 8"/>
    <w:qFormat/>
    <w:rsid w:val="00B70B87"/>
    <w:rPr>
      <w:sz w:val="20"/>
    </w:rPr>
  </w:style>
  <w:style w:type="character" w:customStyle="1" w:styleId="ListLabel9">
    <w:name w:val="ListLabel 9"/>
    <w:qFormat/>
    <w:rsid w:val="00B70B87"/>
    <w:rPr>
      <w:sz w:val="20"/>
    </w:rPr>
  </w:style>
  <w:style w:type="character" w:customStyle="1" w:styleId="ListLabel10">
    <w:name w:val="ListLabel 10"/>
    <w:qFormat/>
    <w:rsid w:val="00B70B87"/>
    <w:rPr>
      <w:sz w:val="20"/>
    </w:rPr>
  </w:style>
  <w:style w:type="character" w:customStyle="1" w:styleId="ListLabel11">
    <w:name w:val="ListLabel 11"/>
    <w:qFormat/>
    <w:rsid w:val="00B70B87"/>
    <w:rPr>
      <w:sz w:val="20"/>
    </w:rPr>
  </w:style>
  <w:style w:type="character" w:customStyle="1" w:styleId="ListLabel12">
    <w:name w:val="ListLabel 12"/>
    <w:qFormat/>
    <w:rsid w:val="00B70B87"/>
    <w:rPr>
      <w:sz w:val="20"/>
    </w:rPr>
  </w:style>
  <w:style w:type="character" w:customStyle="1" w:styleId="ListLabel13">
    <w:name w:val="ListLabel 13"/>
    <w:qFormat/>
    <w:rsid w:val="00B70B87"/>
    <w:rPr>
      <w:sz w:val="20"/>
    </w:rPr>
  </w:style>
  <w:style w:type="character" w:customStyle="1" w:styleId="ListLabel14">
    <w:name w:val="ListLabel 14"/>
    <w:qFormat/>
    <w:rsid w:val="00B70B87"/>
    <w:rPr>
      <w:sz w:val="20"/>
    </w:rPr>
  </w:style>
  <w:style w:type="character" w:customStyle="1" w:styleId="ListLabel15">
    <w:name w:val="ListLabel 15"/>
    <w:qFormat/>
    <w:rsid w:val="00B70B87"/>
    <w:rPr>
      <w:sz w:val="20"/>
    </w:rPr>
  </w:style>
  <w:style w:type="character" w:customStyle="1" w:styleId="ListLabel16">
    <w:name w:val="ListLabel 16"/>
    <w:qFormat/>
    <w:rsid w:val="00B70B87"/>
    <w:rPr>
      <w:rFonts w:cs="Courier New"/>
    </w:rPr>
  </w:style>
  <w:style w:type="character" w:customStyle="1" w:styleId="ListLabel17">
    <w:name w:val="ListLabel 17"/>
    <w:qFormat/>
    <w:rsid w:val="00B70B87"/>
    <w:rPr>
      <w:rFonts w:cs="Courier New"/>
    </w:rPr>
  </w:style>
  <w:style w:type="character" w:customStyle="1" w:styleId="ListLabel18">
    <w:name w:val="ListLabel 18"/>
    <w:qFormat/>
    <w:rsid w:val="00B70B87"/>
    <w:rPr>
      <w:rFonts w:cs="Courier New"/>
    </w:rPr>
  </w:style>
  <w:style w:type="character" w:customStyle="1" w:styleId="ListLabel19">
    <w:name w:val="ListLabel 19"/>
    <w:qFormat/>
    <w:rsid w:val="00B70B87"/>
    <w:rPr>
      <w:rFonts w:ascii="Calibri" w:eastAsia="Times New Roman" w:hAnsi="Calibri" w:cs="Times New Roman"/>
    </w:rPr>
  </w:style>
  <w:style w:type="character" w:customStyle="1" w:styleId="ListLabel20">
    <w:name w:val="ListLabel 20"/>
    <w:qFormat/>
    <w:rsid w:val="00B70B87"/>
    <w:rPr>
      <w:rFonts w:cs="Courier New"/>
    </w:rPr>
  </w:style>
  <w:style w:type="character" w:customStyle="1" w:styleId="ListLabel21">
    <w:name w:val="ListLabel 21"/>
    <w:qFormat/>
    <w:rsid w:val="00B70B87"/>
    <w:rPr>
      <w:rFonts w:cs="Courier New"/>
    </w:rPr>
  </w:style>
  <w:style w:type="character" w:customStyle="1" w:styleId="ListLabel22">
    <w:name w:val="ListLabel 22"/>
    <w:qFormat/>
    <w:rsid w:val="00B70B87"/>
    <w:rPr>
      <w:rFonts w:cs="Courier New"/>
    </w:rPr>
  </w:style>
  <w:style w:type="paragraph" w:customStyle="1" w:styleId="Heading">
    <w:name w:val="Heading"/>
    <w:basedOn w:val="Normal"/>
    <w:next w:val="BodyText"/>
    <w:qFormat/>
    <w:rsid w:val="00B70B87"/>
    <w:pPr>
      <w:keepNext/>
      <w:spacing w:before="240" w:after="120"/>
    </w:pPr>
    <w:rPr>
      <w:rFonts w:ascii="Liberation Sans" w:eastAsia="Microsoft YaHei" w:hAnsi="Liberation Sans" w:cs="Arial"/>
      <w:sz w:val="28"/>
      <w:szCs w:val="28"/>
    </w:rPr>
  </w:style>
  <w:style w:type="paragraph" w:styleId="BodyText">
    <w:name w:val="Body Text"/>
    <w:basedOn w:val="Normal"/>
    <w:rsid w:val="00B70B87"/>
    <w:pPr>
      <w:spacing w:after="140" w:line="276" w:lineRule="auto"/>
    </w:pPr>
  </w:style>
  <w:style w:type="paragraph" w:styleId="List">
    <w:name w:val="List"/>
    <w:basedOn w:val="BodyText"/>
    <w:rsid w:val="00B70B87"/>
    <w:rPr>
      <w:rFonts w:cs="Arial"/>
    </w:rPr>
  </w:style>
  <w:style w:type="paragraph" w:styleId="Caption">
    <w:name w:val="caption"/>
    <w:basedOn w:val="Normal"/>
    <w:next w:val="Normal"/>
    <w:qFormat/>
    <w:rsid w:val="004F52E5"/>
    <w:pPr>
      <w:jc w:val="center"/>
    </w:pPr>
    <w:rPr>
      <w:b/>
      <w:sz w:val="22"/>
      <w:szCs w:val="22"/>
    </w:rPr>
  </w:style>
  <w:style w:type="paragraph" w:customStyle="1" w:styleId="Index">
    <w:name w:val="Index"/>
    <w:basedOn w:val="Normal"/>
    <w:qFormat/>
    <w:rsid w:val="00B70B87"/>
    <w:pPr>
      <w:suppressLineNumbers/>
    </w:pPr>
    <w:rPr>
      <w:rFonts w:cs="Arial"/>
    </w:rPr>
  </w:style>
  <w:style w:type="paragraph" w:styleId="BodyTextIndent">
    <w:name w:val="Body Text Indent"/>
    <w:basedOn w:val="Normal"/>
    <w:rsid w:val="004F52E5"/>
    <w:pPr>
      <w:ind w:left="175"/>
      <w:jc w:val="center"/>
    </w:pPr>
    <w:rPr>
      <w:rFonts w:ascii="Calibri" w:hAnsi="Calibri"/>
      <w:b/>
      <w:bCs/>
      <w:sz w:val="22"/>
    </w:rPr>
  </w:style>
  <w:style w:type="paragraph" w:styleId="BodyText2">
    <w:name w:val="Body Text 2"/>
    <w:basedOn w:val="Normal"/>
    <w:qFormat/>
    <w:rsid w:val="004F52E5"/>
    <w:rPr>
      <w:rFonts w:ascii="Arial" w:hAnsi="Arial" w:cs="Arial"/>
      <w:sz w:val="22"/>
      <w:szCs w:val="22"/>
    </w:rPr>
  </w:style>
  <w:style w:type="paragraph" w:styleId="BalloonText">
    <w:name w:val="Balloon Text"/>
    <w:basedOn w:val="Normal"/>
    <w:link w:val="BalloonTextChar"/>
    <w:qFormat/>
    <w:rsid w:val="00036389"/>
    <w:rPr>
      <w:rFonts w:ascii="Tahoma" w:hAnsi="Tahoma"/>
      <w:sz w:val="16"/>
      <w:szCs w:val="16"/>
    </w:rPr>
  </w:style>
  <w:style w:type="paragraph" w:styleId="ListParagraph">
    <w:name w:val="List Paragraph"/>
    <w:basedOn w:val="Normal"/>
    <w:uiPriority w:val="34"/>
    <w:qFormat/>
    <w:rsid w:val="008E0D89"/>
    <w:pPr>
      <w:ind w:left="720"/>
      <w:contextualSpacing/>
    </w:pPr>
  </w:style>
  <w:style w:type="paragraph" w:customStyle="1" w:styleId="yiv8102323265msonormal">
    <w:name w:val="yiv8102323265msonormal"/>
    <w:basedOn w:val="Normal"/>
    <w:qFormat/>
    <w:rsid w:val="003C7E0A"/>
    <w:pPr>
      <w:spacing w:beforeAutospacing="1" w:afterAutospacing="1"/>
    </w:pPr>
  </w:style>
  <w:style w:type="table" w:styleId="TableGrid">
    <w:name w:val="Table Grid"/>
    <w:basedOn w:val="TableNormal"/>
    <w:rsid w:val="0096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7C63D3"/>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3254</TotalTime>
  <Pages>3</Pages>
  <Words>774</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Καμία ε.π.ε.</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cat ven</cp:lastModifiedBy>
  <cp:revision>10</cp:revision>
  <cp:lastPrinted>2017-12-15T08:39:00Z</cp:lastPrinted>
  <dcterms:created xsi:type="dcterms:W3CDTF">2024-06-03T09:48:00Z</dcterms:created>
  <dcterms:modified xsi:type="dcterms:W3CDTF">2024-10-04T09:20:00Z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Καμία ε.π.ε.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